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37203" w14:textId="77777777" w:rsidR="00686101" w:rsidRPr="00686101" w:rsidRDefault="00DB2872" w:rsidP="00686101">
      <w:pPr>
        <w:spacing w:before="0" w:after="0"/>
        <w:jc w:val="center"/>
        <w:rPr>
          <w:rFonts w:asciiTheme="minorHAnsi" w:hAnsiTheme="minorHAnsi" w:cs="Lucida Sans Unicode"/>
          <w:b/>
          <w:color w:val="000000"/>
          <w:sz w:val="36"/>
        </w:rPr>
      </w:pPr>
      <w:bookmarkStart w:id="0" w:name="_GoBack"/>
      <w:bookmarkEnd w:id="0"/>
      <w:r>
        <w:rPr>
          <w:rFonts w:asciiTheme="minorHAnsi" w:hAnsiTheme="minorHAnsi" w:cs="Lucida Sans Unicode"/>
          <w:b/>
          <w:color w:val="000000"/>
          <w:sz w:val="36"/>
        </w:rPr>
        <w:t xml:space="preserve">Minnesota </w:t>
      </w:r>
      <w:r w:rsidR="00686101" w:rsidRPr="00686101">
        <w:rPr>
          <w:rFonts w:asciiTheme="minorHAnsi" w:hAnsiTheme="minorHAnsi" w:cs="Lucida Sans Unicode"/>
          <w:b/>
          <w:color w:val="000000"/>
          <w:sz w:val="36"/>
        </w:rPr>
        <w:t xml:space="preserve">Adult Basic Education </w:t>
      </w:r>
      <w:r>
        <w:rPr>
          <w:rFonts w:asciiTheme="minorHAnsi" w:hAnsiTheme="minorHAnsi" w:cs="Lucida Sans Unicode"/>
          <w:b/>
          <w:color w:val="000000"/>
          <w:sz w:val="36"/>
        </w:rPr>
        <w:t>Support Network</w:t>
      </w:r>
    </w:p>
    <w:p w14:paraId="1FD9ACD1" w14:textId="5AB1FAB2" w:rsidR="00A96EB8" w:rsidRDefault="00FD61B5" w:rsidP="00686101">
      <w:pPr>
        <w:spacing w:before="0" w:after="0"/>
        <w:rPr>
          <w:rFonts w:asciiTheme="minorHAnsi" w:hAnsiTheme="minorHAnsi" w:cs="Lucida Sans Unicode"/>
          <w:color w:val="000000"/>
        </w:rPr>
      </w:pPr>
      <w:r w:rsidRPr="00686101">
        <w:rPr>
          <w:rFonts w:asciiTheme="minorHAnsi" w:hAnsiTheme="minorHAnsi" w:cs="Lucida Sans Unicode"/>
          <w:color w:val="000000"/>
        </w:rPr>
        <w:t xml:space="preserve">State statute </w:t>
      </w:r>
      <w:r w:rsidR="0081765E">
        <w:rPr>
          <w:rFonts w:asciiTheme="minorHAnsi" w:hAnsiTheme="minorHAnsi" w:cs="Lucida Sans Unicode"/>
          <w:color w:val="000000"/>
        </w:rPr>
        <w:t>designates</w:t>
      </w:r>
      <w:r w:rsidRPr="00686101">
        <w:rPr>
          <w:rFonts w:asciiTheme="minorHAnsi" w:hAnsiTheme="minorHAnsi" w:cs="Lucida Sans Unicode"/>
          <w:color w:val="000000"/>
        </w:rPr>
        <w:t xml:space="preserve"> three percent of the state ABE appropriation to support </w:t>
      </w:r>
      <w:r w:rsidR="0081765E">
        <w:rPr>
          <w:rFonts w:asciiTheme="minorHAnsi" w:hAnsiTheme="minorHAnsi" w:cs="Lucida Sans Unicode"/>
          <w:color w:val="000000"/>
        </w:rPr>
        <w:t>“</w:t>
      </w:r>
      <w:r w:rsidRPr="00686101">
        <w:rPr>
          <w:rFonts w:asciiTheme="minorHAnsi" w:hAnsiTheme="minorHAnsi" w:cs="Lucida Sans Unicode"/>
          <w:color w:val="000000"/>
        </w:rPr>
        <w:t>supplement</w:t>
      </w:r>
      <w:r w:rsidR="00686101">
        <w:rPr>
          <w:rFonts w:asciiTheme="minorHAnsi" w:hAnsiTheme="minorHAnsi" w:cs="Lucida Sans Unicode"/>
          <w:color w:val="000000"/>
        </w:rPr>
        <w:t>al services</w:t>
      </w:r>
      <w:r w:rsidR="0081765E">
        <w:rPr>
          <w:rFonts w:asciiTheme="minorHAnsi" w:hAnsiTheme="minorHAnsi" w:cs="Lucida Sans Unicode"/>
          <w:color w:val="000000"/>
        </w:rPr>
        <w:t>”</w:t>
      </w:r>
      <w:r w:rsidR="00686101">
        <w:rPr>
          <w:rFonts w:asciiTheme="minorHAnsi" w:hAnsiTheme="minorHAnsi" w:cs="Lucida Sans Unicode"/>
          <w:color w:val="000000"/>
        </w:rPr>
        <w:t xml:space="preserve">. The purpose of </w:t>
      </w:r>
      <w:r w:rsidR="0081765E">
        <w:rPr>
          <w:rFonts w:asciiTheme="minorHAnsi" w:hAnsiTheme="minorHAnsi" w:cs="Lucida Sans Unicode"/>
          <w:color w:val="000000"/>
        </w:rPr>
        <w:t xml:space="preserve">these </w:t>
      </w:r>
      <w:r w:rsidRPr="00686101">
        <w:rPr>
          <w:rFonts w:asciiTheme="minorHAnsi" w:hAnsiTheme="minorHAnsi" w:cs="Lucida Sans Unicode"/>
          <w:color w:val="000000"/>
        </w:rPr>
        <w:t>statew</w:t>
      </w:r>
      <w:r w:rsidR="00686101">
        <w:rPr>
          <w:rFonts w:asciiTheme="minorHAnsi" w:hAnsiTheme="minorHAnsi" w:cs="Lucida Sans Unicode"/>
          <w:color w:val="000000"/>
        </w:rPr>
        <w:t xml:space="preserve">ide supplemental services grants </w:t>
      </w:r>
      <w:r w:rsidRPr="00686101">
        <w:rPr>
          <w:rFonts w:asciiTheme="minorHAnsi" w:hAnsiTheme="minorHAnsi" w:cs="Lucida Sans Unicode"/>
          <w:color w:val="000000"/>
        </w:rPr>
        <w:t xml:space="preserve">is to provide assistance to all approved </w:t>
      </w:r>
      <w:r w:rsidR="00686101" w:rsidRPr="00686101">
        <w:rPr>
          <w:rFonts w:asciiTheme="minorHAnsi" w:hAnsiTheme="minorHAnsi" w:cs="Lucida Sans Unicode"/>
          <w:color w:val="000000"/>
        </w:rPr>
        <w:t xml:space="preserve">local ABE programs, creating effective and </w:t>
      </w:r>
      <w:r w:rsidRPr="00686101">
        <w:rPr>
          <w:rFonts w:asciiTheme="minorHAnsi" w:hAnsiTheme="minorHAnsi" w:cs="Lucida Sans Unicode"/>
          <w:color w:val="000000"/>
        </w:rPr>
        <w:t xml:space="preserve">efficient </w:t>
      </w:r>
      <w:r w:rsidR="00686101" w:rsidRPr="00686101">
        <w:rPr>
          <w:rFonts w:asciiTheme="minorHAnsi" w:hAnsiTheme="minorHAnsi" w:cs="Lucida Sans Unicode"/>
          <w:color w:val="000000"/>
        </w:rPr>
        <w:t>services</w:t>
      </w:r>
      <w:r w:rsidRPr="00686101">
        <w:rPr>
          <w:rFonts w:asciiTheme="minorHAnsi" w:hAnsiTheme="minorHAnsi" w:cs="Lucida Sans Unicode"/>
          <w:color w:val="000000"/>
        </w:rPr>
        <w:t>.</w:t>
      </w:r>
      <w:r w:rsidR="00686101">
        <w:rPr>
          <w:rFonts w:asciiTheme="minorHAnsi" w:hAnsiTheme="minorHAnsi" w:cs="Lucida Sans Unicode"/>
          <w:color w:val="000000"/>
        </w:rPr>
        <w:t xml:space="preserve"> </w:t>
      </w:r>
      <w:r w:rsidR="00513342">
        <w:rPr>
          <w:rFonts w:asciiTheme="minorHAnsi" w:hAnsiTheme="minorHAnsi" w:cs="Lucida Sans Unicode"/>
          <w:color w:val="000000"/>
        </w:rPr>
        <w:t xml:space="preserve">Seven </w:t>
      </w:r>
      <w:r w:rsidR="00686101">
        <w:rPr>
          <w:rFonts w:asciiTheme="minorHAnsi" w:hAnsiTheme="minorHAnsi" w:cs="Lucida Sans Unicode"/>
          <w:color w:val="000000"/>
        </w:rPr>
        <w:t xml:space="preserve">activities and </w:t>
      </w:r>
      <w:r w:rsidR="00513342">
        <w:rPr>
          <w:rFonts w:asciiTheme="minorHAnsi" w:hAnsiTheme="minorHAnsi" w:cs="Lucida Sans Unicode"/>
          <w:color w:val="000000"/>
        </w:rPr>
        <w:t>six</w:t>
      </w:r>
      <w:r w:rsidR="00686101">
        <w:rPr>
          <w:rFonts w:asciiTheme="minorHAnsi" w:hAnsiTheme="minorHAnsi" w:cs="Lucida Sans Unicode"/>
          <w:color w:val="000000"/>
        </w:rPr>
        <w:t xml:space="preserve"> providers are approved for 201</w:t>
      </w:r>
      <w:r w:rsidR="00B84048">
        <w:rPr>
          <w:rFonts w:asciiTheme="minorHAnsi" w:hAnsiTheme="minorHAnsi" w:cs="Lucida Sans Unicode"/>
          <w:color w:val="000000"/>
        </w:rPr>
        <w:t>9-20</w:t>
      </w:r>
      <w:r w:rsidR="00686101">
        <w:rPr>
          <w:rFonts w:asciiTheme="minorHAnsi" w:hAnsiTheme="minorHAnsi" w:cs="Lucida Sans Unicode"/>
          <w:color w:val="000000"/>
        </w:rPr>
        <w:t>.</w:t>
      </w:r>
    </w:p>
    <w:p w14:paraId="7CC78B97" w14:textId="77777777" w:rsidR="00441DDE" w:rsidRPr="008D2404" w:rsidRDefault="00441DDE" w:rsidP="00686101">
      <w:pPr>
        <w:spacing w:before="0" w:after="0"/>
        <w:rPr>
          <w:rFonts w:asciiTheme="minorHAnsi" w:hAnsiTheme="minorHAnsi" w:cs="Lucida Sans Unicode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3"/>
        <w:gridCol w:w="4397"/>
      </w:tblGrid>
      <w:tr w:rsidR="00FD61B5" w14:paraId="2EA4A2C1" w14:textId="77777777" w:rsidTr="004A0C98">
        <w:trPr>
          <w:cantSplit/>
          <w:tblHeader/>
        </w:trPr>
        <w:tc>
          <w:tcPr>
            <w:tcW w:w="6483" w:type="dxa"/>
            <w:shd w:val="clear" w:color="auto" w:fill="943634" w:themeFill="accent2" w:themeFillShade="BF"/>
          </w:tcPr>
          <w:p w14:paraId="0E430C81" w14:textId="50432A27" w:rsidR="00FD61B5" w:rsidRPr="00FD61B5" w:rsidRDefault="00FD61B5" w:rsidP="00FD61B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D61B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ABE </w:t>
            </w:r>
            <w:r w:rsidR="00DB287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Support Network</w:t>
            </w:r>
            <w:r w:rsidRPr="00FD61B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1765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Services</w:t>
            </w:r>
          </w:p>
          <w:p w14:paraId="3D437307" w14:textId="77777777" w:rsidR="00FD61B5" w:rsidRPr="00686101" w:rsidRDefault="00FD61B5" w:rsidP="00FD61B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8"/>
              </w:rPr>
            </w:pPr>
          </w:p>
        </w:tc>
        <w:tc>
          <w:tcPr>
            <w:tcW w:w="4397" w:type="dxa"/>
            <w:shd w:val="clear" w:color="auto" w:fill="943634" w:themeFill="accent2" w:themeFillShade="BF"/>
          </w:tcPr>
          <w:p w14:paraId="5FA095EE" w14:textId="2B91785A" w:rsidR="00FD61B5" w:rsidRPr="00FD61B5" w:rsidRDefault="00FD61B5" w:rsidP="00A70DC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D61B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Provider</w:t>
            </w:r>
            <w:r w:rsidR="0081765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</w:t>
            </w:r>
            <w:r w:rsidRPr="00FD61B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FD61B5" w14:paraId="29AE6875" w14:textId="77777777" w:rsidTr="004A0C98">
        <w:trPr>
          <w:cantSplit/>
        </w:trPr>
        <w:tc>
          <w:tcPr>
            <w:tcW w:w="6483" w:type="dxa"/>
          </w:tcPr>
          <w:p w14:paraId="7D04910A" w14:textId="77777777" w:rsidR="00FD61B5" w:rsidRPr="00FD61B5" w:rsidRDefault="00FD61B5" w:rsidP="00FD61B5">
            <w:pPr>
              <w:rPr>
                <w:rFonts w:asciiTheme="minorHAnsi" w:hAnsiTheme="minorHAnsi" w:cstheme="minorHAnsi"/>
                <w:b/>
              </w:rPr>
            </w:pPr>
            <w:r w:rsidRPr="00FD61B5">
              <w:rPr>
                <w:rFonts w:asciiTheme="minorHAnsi" w:hAnsiTheme="minorHAnsi" w:cstheme="minorHAnsi"/>
                <w:b/>
              </w:rPr>
              <w:t>Professional development (PD) services:</w:t>
            </w:r>
          </w:p>
          <w:p w14:paraId="333D1F0D" w14:textId="4F69F6C1" w:rsidR="00434FEB" w:rsidRDefault="00434FEB" w:rsidP="00C464C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 xml:space="preserve">Regional PD </w:t>
            </w:r>
            <w:r w:rsidR="00DB2872">
              <w:rPr>
                <w:rFonts w:asciiTheme="minorHAnsi" w:hAnsiTheme="minorHAnsi"/>
              </w:rPr>
              <w:t>events</w:t>
            </w:r>
          </w:p>
          <w:p w14:paraId="0FB9ECC3" w14:textId="4CD8E62E" w:rsidR="00AB4BA3" w:rsidRDefault="00AB4BA3" w:rsidP="00C464C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AB4BA3">
              <w:rPr>
                <w:rFonts w:asciiTheme="minorHAnsi" w:hAnsiTheme="minorHAnsi"/>
              </w:rPr>
              <w:t>PD for new ABE practitioners (ABE Foundations)</w:t>
            </w:r>
          </w:p>
          <w:p w14:paraId="4ADCF749" w14:textId="74F5AB4F" w:rsidR="00434FEB" w:rsidRPr="00FD61B5" w:rsidRDefault="00434FEB" w:rsidP="00C464C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 xml:space="preserve">PD </w:t>
            </w:r>
            <w:r>
              <w:rPr>
                <w:rFonts w:asciiTheme="minorHAnsi" w:hAnsiTheme="minorHAnsi"/>
              </w:rPr>
              <w:t xml:space="preserve">and resources </w:t>
            </w:r>
            <w:r w:rsidRPr="00FD61B5">
              <w:rPr>
                <w:rFonts w:asciiTheme="minorHAnsi" w:hAnsiTheme="minorHAnsi"/>
              </w:rPr>
              <w:t>on</w:t>
            </w:r>
            <w:r>
              <w:rPr>
                <w:rFonts w:asciiTheme="minorHAnsi" w:hAnsiTheme="minorHAnsi"/>
              </w:rPr>
              <w:t xml:space="preserve"> literacy: writing,</w:t>
            </w:r>
            <w:r w:rsidRPr="00FD61B5">
              <w:rPr>
                <w:rFonts w:asciiTheme="minorHAnsi" w:hAnsiTheme="minorHAnsi"/>
              </w:rPr>
              <w:t xml:space="preserve"> evidence-based reading instruction</w:t>
            </w:r>
            <w:r>
              <w:rPr>
                <w:rFonts w:asciiTheme="minorHAnsi" w:hAnsiTheme="minorHAnsi"/>
              </w:rPr>
              <w:t xml:space="preserve"> (EBRI)</w:t>
            </w:r>
            <w:r w:rsidRPr="00FD61B5">
              <w:rPr>
                <w:rFonts w:asciiTheme="minorHAnsi" w:hAnsiTheme="minorHAnsi"/>
              </w:rPr>
              <w:t>, including STAR</w:t>
            </w:r>
          </w:p>
          <w:p w14:paraId="1A0782E3" w14:textId="29D2032D" w:rsidR="00434FEB" w:rsidRPr="00FD61B5" w:rsidRDefault="00434FEB" w:rsidP="00C464C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 xml:space="preserve">PD </w:t>
            </w:r>
            <w:r>
              <w:rPr>
                <w:rFonts w:asciiTheme="minorHAnsi" w:hAnsiTheme="minorHAnsi"/>
              </w:rPr>
              <w:t xml:space="preserve">and resources </w:t>
            </w:r>
            <w:r w:rsidRPr="00FD61B5">
              <w:rPr>
                <w:rFonts w:asciiTheme="minorHAnsi" w:hAnsiTheme="minorHAnsi"/>
              </w:rPr>
              <w:t xml:space="preserve">on effective adult </w:t>
            </w:r>
            <w:r w:rsidR="00AB4BA3">
              <w:rPr>
                <w:rFonts w:asciiTheme="minorHAnsi" w:hAnsiTheme="minorHAnsi"/>
              </w:rPr>
              <w:t>math/</w:t>
            </w:r>
            <w:r w:rsidRPr="00FD61B5">
              <w:rPr>
                <w:rFonts w:asciiTheme="minorHAnsi" w:hAnsiTheme="minorHAnsi"/>
              </w:rPr>
              <w:t>numeracy instructio</w:t>
            </w:r>
            <w:r w:rsidR="007977ED">
              <w:rPr>
                <w:rFonts w:asciiTheme="minorHAnsi" w:hAnsiTheme="minorHAnsi"/>
              </w:rPr>
              <w:t xml:space="preserve">n, </w:t>
            </w:r>
            <w:r w:rsidR="00513342">
              <w:rPr>
                <w:rFonts w:asciiTheme="minorHAnsi" w:hAnsiTheme="minorHAnsi"/>
              </w:rPr>
              <w:t>including language and math</w:t>
            </w:r>
            <w:r w:rsidRPr="00FD61B5">
              <w:rPr>
                <w:rFonts w:asciiTheme="minorHAnsi" w:hAnsiTheme="minorHAnsi"/>
              </w:rPr>
              <w:t xml:space="preserve"> </w:t>
            </w:r>
          </w:p>
          <w:p w14:paraId="2D35105D" w14:textId="77777777" w:rsidR="00434FEB" w:rsidRDefault="00434FEB" w:rsidP="00C464C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 xml:space="preserve">PD </w:t>
            </w:r>
            <w:r>
              <w:rPr>
                <w:rFonts w:asciiTheme="minorHAnsi" w:hAnsiTheme="minorHAnsi"/>
              </w:rPr>
              <w:t xml:space="preserve">and resources </w:t>
            </w:r>
            <w:r w:rsidRPr="00FD61B5">
              <w:rPr>
                <w:rFonts w:asciiTheme="minorHAnsi" w:hAnsiTheme="minorHAnsi"/>
              </w:rPr>
              <w:t>on effectively integrating transitions skills into ABE instruction (ACES)</w:t>
            </w:r>
          </w:p>
          <w:p w14:paraId="06805FB6" w14:textId="0FFE04E0" w:rsidR="00F21882" w:rsidRPr="00827CD0" w:rsidRDefault="00F21882" w:rsidP="00C464C7">
            <w:pPr>
              <w:pStyle w:val="List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PD on Adult Career Pathways </w:t>
            </w:r>
            <w:r w:rsidR="00DB2872">
              <w:rPr>
                <w:rFonts w:ascii="Calibri" w:hAnsi="Calibri"/>
              </w:rPr>
              <w:t>program</w:t>
            </w:r>
            <w:r w:rsidR="00AB4BA3">
              <w:rPr>
                <w:rFonts w:ascii="Calibri" w:hAnsi="Calibri"/>
              </w:rPr>
              <w:t>ming &amp; instruction</w:t>
            </w:r>
          </w:p>
          <w:p w14:paraId="05E46FA2" w14:textId="77777777" w:rsidR="00434FEB" w:rsidRPr="00FD61B5" w:rsidRDefault="00434FEB" w:rsidP="00C464C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 xml:space="preserve">PD on effective adult ESL instruction, including </w:t>
            </w:r>
            <w:r>
              <w:rPr>
                <w:rFonts w:asciiTheme="minorHAnsi" w:hAnsiTheme="minorHAnsi"/>
              </w:rPr>
              <w:t>ESL Study Circles</w:t>
            </w:r>
            <w:r w:rsidRPr="00FD61B5">
              <w:rPr>
                <w:rFonts w:asciiTheme="minorHAnsi" w:hAnsiTheme="minorHAnsi"/>
              </w:rPr>
              <w:t xml:space="preserve"> </w:t>
            </w:r>
            <w:r w:rsidR="00513342">
              <w:rPr>
                <w:rFonts w:asciiTheme="minorHAnsi" w:hAnsiTheme="minorHAnsi"/>
              </w:rPr>
              <w:t xml:space="preserve">(low-literacy, pronunciation) </w:t>
            </w:r>
          </w:p>
          <w:p w14:paraId="279B5B44" w14:textId="052CFEDA" w:rsidR="00434FEB" w:rsidRDefault="00434FEB" w:rsidP="00C464C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 xml:space="preserve">PD and support for implementation of College &amp; Career Readiness Standards </w:t>
            </w:r>
            <w:r>
              <w:rPr>
                <w:rFonts w:asciiTheme="minorHAnsi" w:hAnsiTheme="minorHAnsi"/>
              </w:rPr>
              <w:t xml:space="preserve">(CCRS) </w:t>
            </w:r>
            <w:r w:rsidRPr="00FD61B5">
              <w:rPr>
                <w:rFonts w:asciiTheme="minorHAnsi" w:hAnsiTheme="minorHAnsi"/>
              </w:rPr>
              <w:t xml:space="preserve">for Adult Education </w:t>
            </w:r>
          </w:p>
          <w:p w14:paraId="76A34162" w14:textId="77777777" w:rsidR="00AB4BA3" w:rsidRDefault="00AB4BA3" w:rsidP="00C464C7">
            <w:pPr>
              <w:pStyle w:val="List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AB4BA3">
              <w:rPr>
                <w:rFonts w:asciiTheme="minorHAnsi" w:hAnsiTheme="minorHAnsi"/>
              </w:rPr>
              <w:t>PD on instruction within one-room schoolhouse settings</w:t>
            </w:r>
          </w:p>
          <w:p w14:paraId="0E090923" w14:textId="6E240366" w:rsidR="0085546F" w:rsidRPr="0085546F" w:rsidRDefault="0085546F" w:rsidP="00C464C7">
            <w:pPr>
              <w:pStyle w:val="List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Online resource libraries </w:t>
            </w:r>
          </w:p>
          <w:p w14:paraId="0BB0377E" w14:textId="77777777" w:rsidR="00434FEB" w:rsidRDefault="00434FEB" w:rsidP="00C464C7">
            <w:pPr>
              <w:pStyle w:val="List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Coordination of MN ABE PD communications, including the MN ABE Calendar of Events and </w:t>
            </w:r>
            <w:r w:rsidRPr="002F7AAE">
              <w:rPr>
                <w:rFonts w:asciiTheme="minorHAnsi" w:hAnsiTheme="minorHAnsi"/>
                <w:i/>
              </w:rPr>
              <w:t xml:space="preserve">MN ABE Connect </w:t>
            </w:r>
            <w:r>
              <w:rPr>
                <w:rFonts w:asciiTheme="minorHAnsi" w:hAnsiTheme="minorHAnsi"/>
              </w:rPr>
              <w:t>e-newsletter</w:t>
            </w:r>
          </w:p>
          <w:p w14:paraId="024DA3F6" w14:textId="77777777" w:rsidR="0056014C" w:rsidRPr="0056014C" w:rsidRDefault="0056014C" w:rsidP="0085546F">
            <w:pPr>
              <w:pStyle w:val="List"/>
              <w:ind w:left="720" w:firstLine="0"/>
            </w:pPr>
          </w:p>
        </w:tc>
        <w:tc>
          <w:tcPr>
            <w:tcW w:w="4397" w:type="dxa"/>
          </w:tcPr>
          <w:p w14:paraId="7797B6E8" w14:textId="77777777" w:rsidR="00FD61B5" w:rsidRPr="00714CE4" w:rsidRDefault="00FD61B5" w:rsidP="00FD61B5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>ATLAS</w:t>
            </w:r>
          </w:p>
          <w:p w14:paraId="1250D860" w14:textId="77777777" w:rsidR="00FD61B5" w:rsidRPr="00714CE4" w:rsidRDefault="00FD61B5" w:rsidP="00FD61B5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 xml:space="preserve">www.atlasABE.org </w:t>
            </w:r>
          </w:p>
          <w:p w14:paraId="42898941" w14:textId="77777777" w:rsidR="00714CE4" w:rsidRDefault="00714CE4" w:rsidP="00FD61B5">
            <w:pPr>
              <w:rPr>
                <w:rFonts w:asciiTheme="minorHAnsi" w:hAnsiTheme="minorHAnsi" w:cstheme="minorHAnsi"/>
              </w:rPr>
            </w:pPr>
          </w:p>
          <w:p w14:paraId="31636D2A" w14:textId="77777777" w:rsidR="00714CE4" w:rsidRDefault="00714CE4" w:rsidP="00FD61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Patsy Egan</w:t>
            </w:r>
            <w:r w:rsidR="00C30068">
              <w:rPr>
                <w:rFonts w:asciiTheme="minorHAnsi" w:hAnsiTheme="minorHAnsi" w:cstheme="minorHAnsi"/>
              </w:rPr>
              <w:t xml:space="preserve">, </w:t>
            </w:r>
            <w:r w:rsidR="00C30068" w:rsidRPr="00C30068">
              <w:rPr>
                <w:rFonts w:asciiTheme="minorHAnsi" w:hAnsiTheme="minorHAnsi" w:cstheme="minorHAnsi"/>
                <w:i/>
              </w:rPr>
              <w:t>Director</w:t>
            </w:r>
          </w:p>
          <w:p w14:paraId="4E5FA2F9" w14:textId="77777777" w:rsidR="00714CE4" w:rsidRDefault="00F6661D" w:rsidP="00FD61B5">
            <w:pPr>
              <w:rPr>
                <w:rFonts w:asciiTheme="minorHAnsi" w:hAnsiTheme="minorHAnsi" w:cstheme="minorHAnsi"/>
              </w:rPr>
            </w:pPr>
            <w:r w:rsidRPr="00F6661D">
              <w:rPr>
                <w:rFonts w:asciiTheme="minorHAnsi" w:hAnsiTheme="minorHAnsi" w:cstheme="minorHAnsi"/>
                <w:i/>
              </w:rPr>
              <w:t>pegan02@hamline.edu</w:t>
            </w:r>
          </w:p>
          <w:p w14:paraId="45FC0592" w14:textId="77777777" w:rsidR="00F6661D" w:rsidRDefault="00F6661D" w:rsidP="00FD61B5">
            <w:pPr>
              <w:rPr>
                <w:rFonts w:asciiTheme="minorHAnsi" w:hAnsiTheme="minorHAnsi" w:cstheme="minorHAnsi"/>
              </w:rPr>
            </w:pPr>
          </w:p>
          <w:p w14:paraId="706E8714" w14:textId="77777777" w:rsidR="00DB2872" w:rsidRDefault="00DB2872" w:rsidP="00DB2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Marn Frank </w:t>
            </w:r>
          </w:p>
          <w:p w14:paraId="5B4110B0" w14:textId="586FE32F" w:rsidR="00DB2872" w:rsidRDefault="00AB4BA3" w:rsidP="00DB2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(L</w:t>
            </w:r>
            <w:r w:rsidR="00DB2872">
              <w:rPr>
                <w:rFonts w:asciiTheme="minorHAnsi" w:hAnsiTheme="minorHAnsi" w:cstheme="minorHAnsi"/>
              </w:rPr>
              <w:t>iteracy, EBRI, STAR)</w:t>
            </w:r>
          </w:p>
          <w:p w14:paraId="6A2A04AE" w14:textId="77777777" w:rsidR="00DB2872" w:rsidRPr="00C30736" w:rsidRDefault="00DB2872" w:rsidP="00DB2872">
            <w:pPr>
              <w:rPr>
                <w:rFonts w:asciiTheme="minorHAnsi" w:hAnsiTheme="minorHAnsi" w:cstheme="minorHAnsi"/>
                <w:i/>
              </w:rPr>
            </w:pPr>
            <w:r w:rsidRPr="00C30736">
              <w:rPr>
                <w:rFonts w:asciiTheme="minorHAnsi" w:hAnsiTheme="minorHAnsi" w:cstheme="minorHAnsi"/>
                <w:i/>
              </w:rPr>
              <w:t>mfrank06@hamline.edu</w:t>
            </w:r>
          </w:p>
          <w:p w14:paraId="690271C2" w14:textId="77777777" w:rsidR="00DB2872" w:rsidRDefault="00DB2872" w:rsidP="00FD61B5">
            <w:pPr>
              <w:rPr>
                <w:rFonts w:asciiTheme="minorHAnsi" w:hAnsiTheme="minorHAnsi" w:cstheme="minorHAnsi"/>
              </w:rPr>
            </w:pPr>
          </w:p>
          <w:p w14:paraId="1DD3048F" w14:textId="77777777" w:rsidR="00DB2872" w:rsidRDefault="00DB2872" w:rsidP="00DB2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Marisa Geisler </w:t>
            </w:r>
          </w:p>
          <w:p w14:paraId="436296B3" w14:textId="77777777" w:rsidR="00DB2872" w:rsidRDefault="00DB2872" w:rsidP="00DB2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(Communications &amp; Finances)</w:t>
            </w:r>
          </w:p>
          <w:p w14:paraId="383C2612" w14:textId="77777777" w:rsidR="00DB2872" w:rsidRPr="00C30736" w:rsidRDefault="00DB2872" w:rsidP="00DB2872">
            <w:pPr>
              <w:rPr>
                <w:rFonts w:asciiTheme="minorHAnsi" w:hAnsiTheme="minorHAnsi" w:cstheme="minorHAnsi"/>
                <w:i/>
              </w:rPr>
            </w:pPr>
            <w:r w:rsidRPr="00C30736">
              <w:rPr>
                <w:rFonts w:asciiTheme="minorHAnsi" w:hAnsiTheme="minorHAnsi" w:cstheme="minorHAnsi"/>
                <w:i/>
              </w:rPr>
              <w:t>mgeisler02@hamline.edu</w:t>
            </w:r>
          </w:p>
          <w:p w14:paraId="768D6098" w14:textId="77777777" w:rsidR="00DB2872" w:rsidRDefault="00DB2872" w:rsidP="00FD61B5">
            <w:pPr>
              <w:rPr>
                <w:rFonts w:asciiTheme="minorHAnsi" w:hAnsiTheme="minorHAnsi" w:cstheme="minorHAnsi"/>
              </w:rPr>
            </w:pPr>
          </w:p>
          <w:p w14:paraId="28BFA22E" w14:textId="77777777" w:rsidR="001E5D64" w:rsidRDefault="00714CE4" w:rsidP="00FD61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Kristine Kelly</w:t>
            </w:r>
          </w:p>
          <w:p w14:paraId="5ABD7508" w14:textId="77777777" w:rsidR="00714CE4" w:rsidRDefault="00C30068" w:rsidP="00FD61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(ELA, CCRS)</w:t>
            </w:r>
          </w:p>
          <w:p w14:paraId="313FA832" w14:textId="77777777" w:rsidR="00714CE4" w:rsidRPr="00C30736" w:rsidRDefault="00714CE4" w:rsidP="00FD61B5">
            <w:pPr>
              <w:rPr>
                <w:rFonts w:asciiTheme="minorHAnsi" w:hAnsiTheme="minorHAnsi" w:cstheme="minorHAnsi"/>
                <w:i/>
              </w:rPr>
            </w:pPr>
            <w:r w:rsidRPr="00C30736">
              <w:rPr>
                <w:rFonts w:asciiTheme="minorHAnsi" w:hAnsiTheme="minorHAnsi" w:cstheme="minorHAnsi"/>
                <w:i/>
              </w:rPr>
              <w:t>kkelly01@hamline.edu</w:t>
            </w:r>
          </w:p>
          <w:p w14:paraId="72245C67" w14:textId="77777777" w:rsidR="00C30068" w:rsidRDefault="00C30068" w:rsidP="00FD61B5">
            <w:pPr>
              <w:rPr>
                <w:rFonts w:asciiTheme="minorHAnsi" w:hAnsiTheme="minorHAnsi" w:cstheme="minorHAnsi"/>
              </w:rPr>
            </w:pPr>
          </w:p>
          <w:p w14:paraId="611D39A4" w14:textId="5AF773D8" w:rsidR="00C464C7" w:rsidRDefault="00C464C7" w:rsidP="00FD61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Lindsey Cermak</w:t>
            </w:r>
          </w:p>
          <w:p w14:paraId="62240AB2" w14:textId="7441DCFD" w:rsidR="00C464C7" w:rsidRDefault="00AB4BA3" w:rsidP="00FD61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</w:t>
            </w:r>
            <w:r w:rsidR="00C464C7">
              <w:rPr>
                <w:rFonts w:asciiTheme="minorHAnsi" w:hAnsiTheme="minorHAnsi" w:cstheme="minorHAnsi"/>
              </w:rPr>
              <w:t>ath</w:t>
            </w:r>
            <w:r>
              <w:rPr>
                <w:rFonts w:asciiTheme="minorHAnsi" w:hAnsiTheme="minorHAnsi" w:cstheme="minorHAnsi"/>
              </w:rPr>
              <w:t>, CCRS</w:t>
            </w:r>
            <w:r w:rsidR="00C464C7">
              <w:rPr>
                <w:rFonts w:asciiTheme="minorHAnsi" w:hAnsiTheme="minorHAnsi" w:cstheme="minorHAnsi"/>
              </w:rPr>
              <w:t>)</w:t>
            </w:r>
          </w:p>
          <w:p w14:paraId="63B5C8D4" w14:textId="659C969B" w:rsidR="00C464C7" w:rsidRPr="00991E4E" w:rsidRDefault="00991E4E" w:rsidP="00FD61B5">
            <w:pPr>
              <w:rPr>
                <w:rFonts w:asciiTheme="minorHAnsi" w:hAnsiTheme="minorHAnsi" w:cstheme="minorHAnsi"/>
                <w:i/>
              </w:rPr>
            </w:pPr>
            <w:r w:rsidRPr="00991E4E">
              <w:rPr>
                <w:rFonts w:asciiTheme="minorHAnsi" w:hAnsiTheme="minorHAnsi" w:cstheme="minorHAnsi"/>
                <w:i/>
              </w:rPr>
              <w:t>lcermak01@hamline.edu</w:t>
            </w:r>
          </w:p>
          <w:p w14:paraId="31751953" w14:textId="77777777" w:rsidR="00C464C7" w:rsidRDefault="00C464C7" w:rsidP="00FD61B5">
            <w:pPr>
              <w:rPr>
                <w:rFonts w:asciiTheme="minorHAnsi" w:hAnsiTheme="minorHAnsi" w:cstheme="minorHAnsi"/>
              </w:rPr>
            </w:pPr>
          </w:p>
          <w:p w14:paraId="77F9DE3D" w14:textId="39393BBE" w:rsidR="001E5D64" w:rsidRDefault="00C30068" w:rsidP="00FD61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Gail Rutan </w:t>
            </w:r>
          </w:p>
          <w:p w14:paraId="47CFD00F" w14:textId="77777777" w:rsidR="00C30068" w:rsidRDefault="00C30068" w:rsidP="00FD61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(Events)</w:t>
            </w:r>
          </w:p>
          <w:p w14:paraId="0A6D99B5" w14:textId="77777777" w:rsidR="008D2404" w:rsidRPr="004A0C98" w:rsidRDefault="00C30068" w:rsidP="00FD61B5">
            <w:pPr>
              <w:rPr>
                <w:rFonts w:asciiTheme="minorHAnsi" w:hAnsiTheme="minorHAnsi" w:cstheme="minorHAnsi"/>
                <w:i/>
              </w:rPr>
            </w:pPr>
            <w:r w:rsidRPr="00C30736">
              <w:rPr>
                <w:rFonts w:asciiTheme="minorHAnsi" w:hAnsiTheme="minorHAnsi" w:cstheme="minorHAnsi"/>
                <w:i/>
              </w:rPr>
              <w:t>grutan01@hamline.edu</w:t>
            </w:r>
          </w:p>
        </w:tc>
      </w:tr>
      <w:tr w:rsidR="00FD61B5" w14:paraId="113701F3" w14:textId="77777777" w:rsidTr="004A0C98">
        <w:trPr>
          <w:cantSplit/>
        </w:trPr>
        <w:tc>
          <w:tcPr>
            <w:tcW w:w="6483" w:type="dxa"/>
          </w:tcPr>
          <w:p w14:paraId="22EA10B8" w14:textId="77777777" w:rsidR="00FD61B5" w:rsidRPr="00FD61B5" w:rsidRDefault="00FD61B5" w:rsidP="00FD61B5">
            <w:pPr>
              <w:rPr>
                <w:rFonts w:asciiTheme="minorHAnsi" w:hAnsiTheme="minorHAnsi" w:cstheme="minorHAnsi"/>
                <w:b/>
              </w:rPr>
            </w:pPr>
            <w:r w:rsidRPr="00FD61B5">
              <w:rPr>
                <w:rFonts w:asciiTheme="minorHAnsi" w:hAnsiTheme="minorHAnsi" w:cstheme="minorHAnsi"/>
                <w:b/>
              </w:rPr>
              <w:t>Volunteer and outreach services:</w:t>
            </w:r>
          </w:p>
          <w:p w14:paraId="08902FE0" w14:textId="77777777" w:rsidR="00FD61B5" w:rsidRPr="00FD61B5" w:rsidRDefault="00FD61B5" w:rsidP="00FD61B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>Adult Literacy Hotline</w:t>
            </w:r>
          </w:p>
          <w:p w14:paraId="1E894D5D" w14:textId="77777777" w:rsidR="00FD61B5" w:rsidRPr="00FD61B5" w:rsidRDefault="00FD61B5" w:rsidP="00FD61B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>Volunteer training, outreach and recruitment</w:t>
            </w:r>
          </w:p>
          <w:p w14:paraId="1469A9FA" w14:textId="77777777" w:rsidR="00FD61B5" w:rsidRDefault="00FD61B5" w:rsidP="00FD61B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>Volunteer management support</w:t>
            </w:r>
          </w:p>
          <w:p w14:paraId="34AA9059" w14:textId="77777777" w:rsidR="0056014C" w:rsidRPr="0056014C" w:rsidRDefault="0056014C" w:rsidP="0056014C">
            <w:pPr>
              <w:pStyle w:val="List"/>
            </w:pPr>
          </w:p>
        </w:tc>
        <w:tc>
          <w:tcPr>
            <w:tcW w:w="4397" w:type="dxa"/>
          </w:tcPr>
          <w:p w14:paraId="0E706679" w14:textId="77777777" w:rsidR="00FD61B5" w:rsidRPr="00714CE4" w:rsidRDefault="00FD61B5" w:rsidP="00FD61B5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>Minnesota Literacy Council</w:t>
            </w:r>
          </w:p>
          <w:p w14:paraId="0917F605" w14:textId="77777777" w:rsidR="00FD61B5" w:rsidRPr="00714CE4" w:rsidRDefault="00FD61B5" w:rsidP="00FD61B5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 xml:space="preserve">www.mnliteracy.org </w:t>
            </w:r>
          </w:p>
          <w:p w14:paraId="7745CAEC" w14:textId="77777777" w:rsidR="00A96EB8" w:rsidRDefault="00A96EB8" w:rsidP="00FD61B5">
            <w:pPr>
              <w:rPr>
                <w:rFonts w:asciiTheme="minorHAnsi" w:hAnsiTheme="minorHAnsi" w:cstheme="minorHAnsi"/>
              </w:rPr>
            </w:pPr>
          </w:p>
          <w:p w14:paraId="43ADDF1B" w14:textId="77777777" w:rsidR="00197AE6" w:rsidRDefault="00197AE6" w:rsidP="00A96EB8">
            <w:pPr>
              <w:rPr>
                <w:rFonts w:asciiTheme="minorHAnsi" w:hAnsiTheme="minorHAnsi" w:cstheme="minorHAnsi"/>
              </w:rPr>
            </w:pPr>
            <w:r w:rsidRPr="00197AE6">
              <w:rPr>
                <w:rFonts w:asciiTheme="minorHAnsi" w:hAnsiTheme="minorHAnsi" w:cstheme="minorHAnsi"/>
              </w:rPr>
              <w:t xml:space="preserve">Kelly Rynda </w:t>
            </w:r>
          </w:p>
          <w:p w14:paraId="07BE1722" w14:textId="0054DF96" w:rsidR="00F21882" w:rsidRDefault="00F21882" w:rsidP="00A9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(Adult Literacy Hotline)</w:t>
            </w:r>
          </w:p>
          <w:p w14:paraId="29484175" w14:textId="250E1F28" w:rsidR="00F21882" w:rsidRDefault="00197AE6" w:rsidP="00A9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k</w:t>
            </w:r>
            <w:r w:rsidRPr="00197AE6">
              <w:rPr>
                <w:rFonts w:asciiTheme="minorHAnsi" w:hAnsiTheme="minorHAnsi" w:cstheme="minorHAnsi"/>
                <w:i/>
              </w:rPr>
              <w:t>rynda@mnliteracy.org</w:t>
            </w:r>
          </w:p>
          <w:p w14:paraId="4F7E0174" w14:textId="77777777" w:rsidR="00197AE6" w:rsidRDefault="00197AE6" w:rsidP="00A96EB8">
            <w:pPr>
              <w:rPr>
                <w:rFonts w:asciiTheme="minorHAnsi" w:hAnsiTheme="minorHAnsi" w:cstheme="minorHAnsi"/>
              </w:rPr>
            </w:pPr>
          </w:p>
          <w:p w14:paraId="5403E498" w14:textId="77777777" w:rsidR="00A96EB8" w:rsidRDefault="00A96EB8" w:rsidP="00A9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 Podlasek</w:t>
            </w:r>
          </w:p>
          <w:p w14:paraId="346572D0" w14:textId="77777777" w:rsidR="00C30736" w:rsidRDefault="00C30736" w:rsidP="00A96EB8">
            <w:pPr>
              <w:rPr>
                <w:rFonts w:asciiTheme="minorHAnsi" w:hAnsiTheme="minorHAnsi" w:cstheme="minorHAnsi"/>
              </w:rPr>
            </w:pPr>
            <w:r w:rsidRPr="00C30736">
              <w:rPr>
                <w:rFonts w:asciiTheme="minorHAnsi" w:hAnsiTheme="minorHAnsi" w:cstheme="minorHAnsi"/>
              </w:rPr>
              <w:t>(Volunteer training)</w:t>
            </w:r>
          </w:p>
          <w:p w14:paraId="32F25601" w14:textId="77777777" w:rsidR="00A96EB8" w:rsidRPr="00C30736" w:rsidRDefault="00714CE4" w:rsidP="00A96EB8">
            <w:pPr>
              <w:rPr>
                <w:rFonts w:asciiTheme="minorHAnsi" w:hAnsiTheme="minorHAnsi" w:cstheme="minorHAnsi"/>
                <w:i/>
              </w:rPr>
            </w:pPr>
            <w:r w:rsidRPr="00C30736">
              <w:rPr>
                <w:rFonts w:asciiTheme="minorHAnsi" w:hAnsiTheme="minorHAnsi" w:cstheme="minorHAnsi"/>
                <w:i/>
              </w:rPr>
              <w:t>rpodlasek@mnliteracy.org</w:t>
            </w:r>
          </w:p>
          <w:p w14:paraId="15DA1FEF" w14:textId="77777777" w:rsidR="00714CE4" w:rsidRDefault="00714CE4" w:rsidP="00A96EB8">
            <w:pPr>
              <w:rPr>
                <w:rFonts w:asciiTheme="minorHAnsi" w:hAnsiTheme="minorHAnsi" w:cstheme="minorHAnsi"/>
              </w:rPr>
            </w:pPr>
          </w:p>
          <w:p w14:paraId="6C07D6CF" w14:textId="77777777" w:rsidR="00714CE4" w:rsidRDefault="00D61089" w:rsidP="00A9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Wendy Roberts</w:t>
            </w:r>
          </w:p>
          <w:p w14:paraId="03C8ABE1" w14:textId="77777777" w:rsidR="00C30736" w:rsidRDefault="00C30736" w:rsidP="00A96EB8">
            <w:pPr>
              <w:rPr>
                <w:rFonts w:asciiTheme="minorHAnsi" w:hAnsiTheme="minorHAnsi" w:cstheme="minorHAnsi"/>
              </w:rPr>
            </w:pPr>
            <w:r w:rsidRPr="00C30736">
              <w:rPr>
                <w:rFonts w:asciiTheme="minorHAnsi" w:hAnsiTheme="minorHAnsi" w:cstheme="minorHAnsi"/>
              </w:rPr>
              <w:t>(Volunteer management)</w:t>
            </w:r>
          </w:p>
          <w:p w14:paraId="447680C6" w14:textId="77777777" w:rsidR="00F21882" w:rsidRPr="004A0C98" w:rsidRDefault="00D61089" w:rsidP="00A96EB8">
            <w:pPr>
              <w:rPr>
                <w:rFonts w:asciiTheme="minorHAnsi" w:hAnsiTheme="minorHAnsi" w:cstheme="minorHAnsi"/>
                <w:i/>
              </w:rPr>
            </w:pPr>
            <w:r w:rsidRPr="00D61089">
              <w:rPr>
                <w:rFonts w:asciiTheme="minorHAnsi" w:hAnsiTheme="minorHAnsi" w:cstheme="minorHAnsi"/>
                <w:i/>
              </w:rPr>
              <w:t>wroberts@mnliteracy.org</w:t>
            </w:r>
          </w:p>
        </w:tc>
      </w:tr>
      <w:tr w:rsidR="004A0C98" w14:paraId="176BEC54" w14:textId="77777777" w:rsidTr="004A0C98">
        <w:trPr>
          <w:cantSplit/>
        </w:trPr>
        <w:tc>
          <w:tcPr>
            <w:tcW w:w="6483" w:type="dxa"/>
          </w:tcPr>
          <w:p w14:paraId="06528ED6" w14:textId="77777777" w:rsidR="004A0C98" w:rsidRPr="00FD61B5" w:rsidRDefault="004A0C98" w:rsidP="004A0C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Transition</w:t>
            </w:r>
            <w:r w:rsidRPr="00FD61B5">
              <w:rPr>
                <w:rFonts w:asciiTheme="minorHAnsi" w:hAnsiTheme="minorHAnsi" w:cstheme="minorHAnsi"/>
                <w:b/>
              </w:rPr>
              <w:t xml:space="preserve"> services:</w:t>
            </w:r>
          </w:p>
          <w:p w14:paraId="283E6D21" w14:textId="77777777" w:rsidR="004A0C98" w:rsidRPr="00FD61B5" w:rsidRDefault="004A0C98" w:rsidP="004A0C98">
            <w:pPr>
              <w:pStyle w:val="ListParagraph"/>
              <w:numPr>
                <w:ilvl w:val="0"/>
                <w:numId w:val="26"/>
              </w:numPr>
              <w:ind w:right="0"/>
              <w:contextualSpacing/>
              <w:rPr>
                <w:rFonts w:asciiTheme="minorHAnsi" w:hAnsiTheme="minorHAnsi" w:cstheme="minorHAnsi"/>
              </w:rPr>
            </w:pPr>
            <w:r w:rsidRPr="00FD61B5">
              <w:rPr>
                <w:rFonts w:asciiTheme="minorHAnsi" w:hAnsiTheme="minorHAnsi" w:cstheme="minorHAnsi"/>
              </w:rPr>
              <w:t>Support for regional transitions coordination</w:t>
            </w:r>
          </w:p>
          <w:p w14:paraId="7DED461A" w14:textId="77777777" w:rsidR="004A0C98" w:rsidRPr="00FD61B5" w:rsidRDefault="004A0C98" w:rsidP="004A0C98">
            <w:pPr>
              <w:pStyle w:val="ListParagraph"/>
              <w:numPr>
                <w:ilvl w:val="0"/>
                <w:numId w:val="26"/>
              </w:numPr>
              <w:ind w:right="0"/>
              <w:contextualSpacing/>
              <w:rPr>
                <w:rFonts w:asciiTheme="minorHAnsi" w:hAnsiTheme="minorHAnsi" w:cstheme="minorHAnsi"/>
              </w:rPr>
            </w:pPr>
            <w:r w:rsidRPr="00FD61B5">
              <w:rPr>
                <w:rFonts w:asciiTheme="minorHAnsi" w:hAnsiTheme="minorHAnsi" w:cstheme="minorHAnsi"/>
              </w:rPr>
              <w:t xml:space="preserve">Support for </w:t>
            </w:r>
            <w:r>
              <w:rPr>
                <w:rFonts w:asciiTheme="minorHAnsi" w:hAnsiTheme="minorHAnsi" w:cstheme="minorHAnsi"/>
              </w:rPr>
              <w:t>workforce development collaborations</w:t>
            </w:r>
            <w:r w:rsidRPr="00FD61B5">
              <w:rPr>
                <w:rFonts w:asciiTheme="minorHAnsi" w:hAnsiTheme="minorHAnsi" w:cstheme="minorHAnsi"/>
              </w:rPr>
              <w:t xml:space="preserve"> </w:t>
            </w:r>
          </w:p>
          <w:p w14:paraId="12A75FB7" w14:textId="77777777" w:rsidR="004A0C98" w:rsidRPr="0056014C" w:rsidRDefault="004A0C98" w:rsidP="004A0C98">
            <w:pPr>
              <w:pStyle w:val="Lis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397" w:type="dxa"/>
          </w:tcPr>
          <w:p w14:paraId="3A0FA428" w14:textId="6C7AFFCC" w:rsidR="004A0C98" w:rsidRPr="00714CE4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 xml:space="preserve">Minnesota Association </w:t>
            </w:r>
            <w:r w:rsidR="00507FBF">
              <w:rPr>
                <w:rFonts w:asciiTheme="minorHAnsi" w:hAnsiTheme="minorHAnsi" w:cstheme="minorHAnsi"/>
                <w:b/>
              </w:rPr>
              <w:t>of Workforce Boards</w:t>
            </w:r>
          </w:p>
          <w:p w14:paraId="255687EA" w14:textId="1BDF7298" w:rsidR="00740655" w:rsidRDefault="00507FBF" w:rsidP="004A0C98">
            <w:pPr>
              <w:rPr>
                <w:rFonts w:asciiTheme="minorHAnsi" w:hAnsiTheme="minorHAnsi"/>
              </w:rPr>
            </w:pPr>
            <w:r w:rsidRPr="00507FBF">
              <w:rPr>
                <w:rFonts w:asciiTheme="minorHAnsi" w:hAnsiTheme="minorHAnsi" w:cstheme="minorHAnsi"/>
                <w:b/>
              </w:rPr>
              <w:t>http://mawb-mn.org/</w:t>
            </w:r>
          </w:p>
          <w:p w14:paraId="26E8E27D" w14:textId="77777777" w:rsidR="00507FBF" w:rsidRDefault="00507FBF" w:rsidP="004A0C98">
            <w:pPr>
              <w:rPr>
                <w:rFonts w:asciiTheme="minorHAnsi" w:hAnsiTheme="minorHAnsi"/>
              </w:rPr>
            </w:pPr>
          </w:p>
          <w:p w14:paraId="399BFE7D" w14:textId="663C006A" w:rsidR="0085546F" w:rsidRDefault="00740655" w:rsidP="004A0C98">
            <w:pPr>
              <w:rPr>
                <w:rFonts w:asciiTheme="minorHAnsi" w:hAnsiTheme="minorHAnsi"/>
              </w:rPr>
            </w:pPr>
            <w:r w:rsidRPr="00740655">
              <w:rPr>
                <w:rFonts w:asciiTheme="minorHAnsi" w:hAnsiTheme="minorHAnsi"/>
              </w:rPr>
              <w:t>Jeanna Fortney</w:t>
            </w:r>
          </w:p>
          <w:p w14:paraId="0CD661A0" w14:textId="456F07E3" w:rsidR="0085546F" w:rsidRPr="00740655" w:rsidRDefault="00740655" w:rsidP="004A0C98">
            <w:pPr>
              <w:rPr>
                <w:rFonts w:asciiTheme="minorHAnsi" w:hAnsiTheme="minorHAnsi"/>
                <w:i/>
              </w:rPr>
            </w:pPr>
            <w:r w:rsidRPr="00740655">
              <w:rPr>
                <w:rFonts w:asciiTheme="minorHAnsi" w:hAnsiTheme="minorHAnsi"/>
                <w:i/>
              </w:rPr>
              <w:t>jfortney@mncounties.org</w:t>
            </w:r>
          </w:p>
        </w:tc>
      </w:tr>
      <w:tr w:rsidR="004A0C98" w14:paraId="5465D4DA" w14:textId="77777777" w:rsidTr="004A0C98">
        <w:trPr>
          <w:cantSplit/>
        </w:trPr>
        <w:tc>
          <w:tcPr>
            <w:tcW w:w="6483" w:type="dxa"/>
          </w:tcPr>
          <w:p w14:paraId="225604A5" w14:textId="77777777" w:rsidR="004A0C98" w:rsidRPr="00FD61B5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FD61B5">
              <w:rPr>
                <w:rFonts w:asciiTheme="minorHAnsi" w:hAnsiTheme="minorHAnsi" w:cstheme="minorHAnsi"/>
                <w:b/>
              </w:rPr>
              <w:lastRenderedPageBreak/>
              <w:t xml:space="preserve">Technology </w:t>
            </w:r>
            <w:r>
              <w:rPr>
                <w:rFonts w:asciiTheme="minorHAnsi" w:hAnsiTheme="minorHAnsi" w:cstheme="minorHAnsi"/>
                <w:b/>
              </w:rPr>
              <w:t>integration</w:t>
            </w:r>
            <w:r w:rsidRPr="00FD61B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&amp; distance learning </w:t>
            </w:r>
            <w:r w:rsidRPr="00FD61B5">
              <w:rPr>
                <w:rFonts w:asciiTheme="minorHAnsi" w:hAnsiTheme="minorHAnsi" w:cstheme="minorHAnsi"/>
                <w:b/>
              </w:rPr>
              <w:t>services:</w:t>
            </w:r>
          </w:p>
          <w:p w14:paraId="58FCF546" w14:textId="77777777" w:rsidR="004A0C98" w:rsidRDefault="004A0C98" w:rsidP="004A0C9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PD </w:t>
            </w:r>
            <w:r w:rsidRPr="00FD61B5">
              <w:rPr>
                <w:rFonts w:asciiTheme="minorHAnsi" w:hAnsiTheme="minorHAnsi"/>
              </w:rPr>
              <w:t>on educational technology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B5A5545" w14:textId="77777777" w:rsidR="009E527A" w:rsidRPr="009E527A" w:rsidRDefault="009E527A" w:rsidP="009E527A">
            <w:pPr>
              <w:pStyle w:val="List"/>
              <w:numPr>
                <w:ilvl w:val="0"/>
                <w:numId w:val="22"/>
              </w:numPr>
            </w:pPr>
            <w:r>
              <w:rPr>
                <w:rFonts w:asciiTheme="minorHAnsi" w:hAnsiTheme="minorHAnsi"/>
              </w:rPr>
              <w:t>Technology integration support and PD</w:t>
            </w:r>
          </w:p>
          <w:p w14:paraId="538625E9" w14:textId="77777777" w:rsidR="004A0C98" w:rsidRPr="00120CB1" w:rsidRDefault="004A0C98" w:rsidP="004A0C9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>Online orientation to distance learning</w:t>
            </w:r>
            <w:r>
              <w:rPr>
                <w:rFonts w:asciiTheme="minorHAnsi" w:hAnsiTheme="minorHAnsi"/>
              </w:rPr>
              <w:t xml:space="preserve"> (DL)</w:t>
            </w:r>
          </w:p>
          <w:p w14:paraId="5C694092" w14:textId="77777777" w:rsidR="004A0C98" w:rsidRPr="00120CB1" w:rsidRDefault="004A0C98" w:rsidP="004A0C9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PD on</w:t>
            </w:r>
            <w:r w:rsidRPr="00FD61B5">
              <w:rPr>
                <w:rFonts w:asciiTheme="minorHAnsi" w:hAnsiTheme="minorHAnsi"/>
              </w:rPr>
              <w:t xml:space="preserve"> distance learning best practices </w:t>
            </w:r>
            <w:r>
              <w:rPr>
                <w:rFonts w:asciiTheme="minorHAnsi" w:hAnsiTheme="minorHAnsi"/>
              </w:rPr>
              <w:t>(including DL 101</w:t>
            </w:r>
            <w:r w:rsidR="007977ED">
              <w:rPr>
                <w:rFonts w:asciiTheme="minorHAnsi" w:hAnsiTheme="minorHAnsi"/>
              </w:rPr>
              <w:t xml:space="preserve"> and DL 102</w:t>
            </w:r>
            <w:r>
              <w:rPr>
                <w:rFonts w:asciiTheme="minorHAnsi" w:hAnsiTheme="minorHAnsi"/>
              </w:rPr>
              <w:t>)</w:t>
            </w:r>
          </w:p>
          <w:p w14:paraId="4CDF1494" w14:textId="77777777" w:rsidR="004A0C98" w:rsidRPr="00C070FA" w:rsidRDefault="004A0C98" w:rsidP="004A0C9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C070FA">
              <w:rPr>
                <w:rFonts w:asciiTheme="minorHAnsi" w:hAnsiTheme="minorHAnsi"/>
              </w:rPr>
              <w:t xml:space="preserve">Administration and training for state-supported distance learning platforms </w:t>
            </w:r>
          </w:p>
          <w:p w14:paraId="25254F0E" w14:textId="77777777" w:rsidR="004A0C98" w:rsidRPr="00FD61B5" w:rsidRDefault="004A0C98" w:rsidP="004A0C9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Facilitation of</w:t>
            </w:r>
            <w:r w:rsidRPr="00FD61B5">
              <w:rPr>
                <w:rFonts w:asciiTheme="minorHAnsi" w:hAnsiTheme="minorHAnsi"/>
              </w:rPr>
              <w:t xml:space="preserve"> assess</w:t>
            </w:r>
            <w:r>
              <w:rPr>
                <w:rFonts w:asciiTheme="minorHAnsi" w:hAnsiTheme="minorHAnsi"/>
              </w:rPr>
              <w:t xml:space="preserve">ment of </w:t>
            </w:r>
            <w:r w:rsidRPr="00FD61B5">
              <w:rPr>
                <w:rFonts w:asciiTheme="minorHAnsi" w:hAnsiTheme="minorHAnsi"/>
              </w:rPr>
              <w:t>curricula for inclusion under distance learning policy</w:t>
            </w:r>
          </w:p>
          <w:p w14:paraId="23568509" w14:textId="77777777" w:rsidR="004A0C98" w:rsidRPr="00FD61B5" w:rsidRDefault="004A0C98" w:rsidP="004A0C9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>Communication of distance learning information and resources to the ABE field</w:t>
            </w:r>
          </w:p>
          <w:p w14:paraId="493A5F8B" w14:textId="77777777" w:rsidR="004A0C98" w:rsidRPr="00FD61B5" w:rsidRDefault="004A0C98" w:rsidP="004A0C9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Training on integrating digital literacy skills into instruction</w:t>
            </w:r>
          </w:p>
          <w:p w14:paraId="5F7036F4" w14:textId="77777777" w:rsidR="004A0C98" w:rsidRPr="00C070FA" w:rsidRDefault="004A0C98" w:rsidP="004A0C9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Online course development and delivery </w:t>
            </w:r>
          </w:p>
          <w:p w14:paraId="6EF91836" w14:textId="77777777" w:rsidR="004A0C98" w:rsidRDefault="004A0C98" w:rsidP="004A0C98">
            <w:pPr>
              <w:pStyle w:val="List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C070FA">
              <w:rPr>
                <w:rFonts w:asciiTheme="minorHAnsi" w:hAnsiTheme="minorHAnsi"/>
              </w:rPr>
              <w:t>Online learning resources, including OERs</w:t>
            </w:r>
          </w:p>
          <w:p w14:paraId="6522CD32" w14:textId="77777777" w:rsidR="00DB2872" w:rsidRDefault="00DB2872" w:rsidP="004A0C98">
            <w:pPr>
              <w:pStyle w:val="List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Administration of MN ABE Accuplacer Institution </w:t>
            </w:r>
          </w:p>
          <w:p w14:paraId="0326E17E" w14:textId="77777777" w:rsidR="004A0C98" w:rsidRPr="0056014C" w:rsidRDefault="004A0C98" w:rsidP="004A0C98">
            <w:pPr>
              <w:pStyle w:val="List"/>
              <w:ind w:left="720" w:firstLine="0"/>
              <w:rPr>
                <w:rFonts w:asciiTheme="minorHAnsi" w:hAnsiTheme="minorHAnsi"/>
              </w:rPr>
            </w:pPr>
          </w:p>
        </w:tc>
        <w:tc>
          <w:tcPr>
            <w:tcW w:w="4397" w:type="dxa"/>
          </w:tcPr>
          <w:p w14:paraId="05A54896" w14:textId="77777777" w:rsidR="004A0C98" w:rsidRPr="00714CE4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>Minnesota Literacy Council</w:t>
            </w:r>
          </w:p>
          <w:p w14:paraId="30DE639C" w14:textId="77777777" w:rsidR="004A0C98" w:rsidRPr="00714CE4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>www.mnliteracy.org</w:t>
            </w:r>
          </w:p>
          <w:p w14:paraId="5EA01C38" w14:textId="77777777" w:rsidR="004A0C98" w:rsidRDefault="004A0C98" w:rsidP="004A0C98">
            <w:pPr>
              <w:rPr>
                <w:rFonts w:asciiTheme="minorHAnsi" w:hAnsiTheme="minorHAnsi" w:cstheme="minorHAnsi"/>
                <w:b/>
              </w:rPr>
            </w:pPr>
          </w:p>
          <w:p w14:paraId="3F678904" w14:textId="77777777" w:rsidR="004A0C98" w:rsidRDefault="004A0C98" w:rsidP="004A0C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MN ABE Distance Learning</w:t>
            </w:r>
          </w:p>
          <w:p w14:paraId="02003992" w14:textId="77777777" w:rsidR="004A0C98" w:rsidRPr="004A0C98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F77699">
              <w:rPr>
                <w:rFonts w:asciiTheme="minorHAnsi" w:hAnsiTheme="minorHAnsi" w:cstheme="minorHAnsi"/>
                <w:b/>
              </w:rPr>
              <w:t>www.mnabe-distancelearning.org</w:t>
            </w:r>
          </w:p>
          <w:p w14:paraId="5DAD44B8" w14:textId="77777777" w:rsidR="0085546F" w:rsidRDefault="0085546F" w:rsidP="004A0C98">
            <w:pPr>
              <w:rPr>
                <w:rFonts w:asciiTheme="minorHAnsi" w:hAnsiTheme="minorHAnsi" w:cstheme="minorHAnsi"/>
              </w:rPr>
            </w:pPr>
          </w:p>
          <w:p w14:paraId="5B3226E7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all distance learning questions: </w:t>
            </w:r>
          </w:p>
          <w:p w14:paraId="2E0B5784" w14:textId="77777777" w:rsidR="004A0C98" w:rsidRPr="004A0C98" w:rsidRDefault="004A0C98" w:rsidP="004A0C98">
            <w:pPr>
              <w:rPr>
                <w:rFonts w:asciiTheme="minorHAnsi" w:hAnsiTheme="minorHAnsi" w:cstheme="minorHAnsi"/>
                <w:i/>
              </w:rPr>
            </w:pPr>
            <w:r w:rsidRPr="004A0C98">
              <w:rPr>
                <w:rFonts w:asciiTheme="minorHAnsi" w:hAnsiTheme="minorHAnsi" w:cstheme="minorHAnsi"/>
                <w:i/>
              </w:rPr>
              <w:t>support@mnabedistancelearning.zendesk.com</w:t>
            </w:r>
          </w:p>
          <w:p w14:paraId="04293681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</w:p>
          <w:p w14:paraId="3C1C9448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  <w:r w:rsidRPr="00081215">
              <w:rPr>
                <w:rFonts w:asciiTheme="minorHAnsi" w:hAnsiTheme="minorHAnsi" w:cstheme="minorHAnsi"/>
              </w:rPr>
              <w:t xml:space="preserve">Susan Wetenkamp-Brandt </w:t>
            </w:r>
          </w:p>
          <w:p w14:paraId="2F716872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  <w:r w:rsidRPr="0008121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DL</w:t>
            </w:r>
            <w:r w:rsidRPr="00081215">
              <w:rPr>
                <w:rFonts w:asciiTheme="minorHAnsi" w:hAnsiTheme="minorHAnsi" w:cstheme="minorHAnsi"/>
              </w:rPr>
              <w:t xml:space="preserve"> platforms, digital literacy, educational technology, online resources)</w:t>
            </w:r>
          </w:p>
          <w:p w14:paraId="2CC0B289" w14:textId="77777777" w:rsidR="004A0C98" w:rsidRPr="00C30736" w:rsidRDefault="004A0C98" w:rsidP="004A0C98">
            <w:pPr>
              <w:rPr>
                <w:rFonts w:asciiTheme="minorHAnsi" w:hAnsiTheme="minorHAnsi" w:cstheme="minorHAnsi"/>
                <w:i/>
              </w:rPr>
            </w:pPr>
            <w:r w:rsidRPr="00C30736">
              <w:rPr>
                <w:rFonts w:asciiTheme="minorHAnsi" w:hAnsiTheme="minorHAnsi" w:cstheme="minorHAnsi"/>
                <w:i/>
              </w:rPr>
              <w:t>swbrandt@mnliteracy.org</w:t>
            </w:r>
          </w:p>
          <w:p w14:paraId="778DF26E" w14:textId="77777777" w:rsidR="004A0C98" w:rsidRPr="00081215" w:rsidRDefault="004A0C98" w:rsidP="004A0C98">
            <w:pPr>
              <w:rPr>
                <w:rFonts w:asciiTheme="minorHAnsi" w:hAnsiTheme="minorHAnsi" w:cstheme="minorHAnsi"/>
              </w:rPr>
            </w:pPr>
          </w:p>
          <w:p w14:paraId="1B9A5CCD" w14:textId="5D4B7EC0" w:rsidR="004A0C98" w:rsidRDefault="00197AE6" w:rsidP="004A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Cathy Grady</w:t>
            </w:r>
          </w:p>
          <w:p w14:paraId="0BE6DB40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  <w:r w:rsidRPr="00081215">
              <w:rPr>
                <w:rFonts w:asciiTheme="minorHAnsi" w:hAnsiTheme="minorHAnsi" w:cstheme="minorHAnsi"/>
              </w:rPr>
              <w:t>(Distance learning PD)</w:t>
            </w:r>
          </w:p>
          <w:p w14:paraId="6CE9B4DB" w14:textId="4F092507" w:rsidR="004A0C98" w:rsidRPr="00081215" w:rsidRDefault="00197AE6" w:rsidP="004A0C98">
            <w:pPr>
              <w:rPr>
                <w:rFonts w:asciiTheme="minorHAnsi" w:hAnsiTheme="minorHAnsi" w:cstheme="minorHAnsi"/>
              </w:rPr>
            </w:pPr>
            <w:r w:rsidRPr="00197AE6">
              <w:rPr>
                <w:rFonts w:asciiTheme="minorHAnsi" w:hAnsiTheme="minorHAnsi" w:cstheme="minorHAnsi"/>
                <w:i/>
              </w:rPr>
              <w:t>catherine.grady@spps.org</w:t>
            </w:r>
          </w:p>
          <w:p w14:paraId="2CDE6BB0" w14:textId="77777777" w:rsidR="00197AE6" w:rsidRDefault="00197AE6" w:rsidP="004A0C98">
            <w:pPr>
              <w:rPr>
                <w:rFonts w:asciiTheme="minorHAnsi" w:hAnsiTheme="minorHAnsi" w:cstheme="minorHAnsi"/>
              </w:rPr>
            </w:pPr>
          </w:p>
          <w:p w14:paraId="5CCC1444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  <w:r w:rsidRPr="00081215">
              <w:rPr>
                <w:rFonts w:asciiTheme="minorHAnsi" w:hAnsiTheme="minorHAnsi" w:cstheme="minorHAnsi"/>
              </w:rPr>
              <w:t xml:space="preserve">Tom Cytron-Hysom </w:t>
            </w:r>
          </w:p>
          <w:p w14:paraId="1C326553" w14:textId="77777777" w:rsidR="004A0C98" w:rsidRPr="004A0C98" w:rsidRDefault="004A0C98" w:rsidP="004A0C98">
            <w:pPr>
              <w:rPr>
                <w:rFonts w:asciiTheme="minorHAnsi" w:hAnsiTheme="minorHAnsi" w:cstheme="minorHAnsi"/>
                <w:i/>
              </w:rPr>
            </w:pPr>
            <w:r w:rsidRPr="00081215">
              <w:rPr>
                <w:rFonts w:asciiTheme="minorHAnsi" w:hAnsiTheme="minorHAnsi" w:cstheme="minorHAnsi"/>
              </w:rPr>
              <w:t>(Distance learning policy)</w:t>
            </w:r>
            <w:r>
              <w:rPr>
                <w:rFonts w:asciiTheme="minorHAnsi" w:hAnsiTheme="minorHAnsi" w:cstheme="minorHAnsi"/>
              </w:rPr>
              <w:br/>
            </w:r>
            <w:r w:rsidRPr="00F77699">
              <w:rPr>
                <w:rFonts w:asciiTheme="minorHAnsi" w:hAnsiTheme="minorHAnsi" w:cstheme="minorHAnsi"/>
                <w:i/>
              </w:rPr>
              <w:t>thysom@gmail.com</w:t>
            </w:r>
          </w:p>
        </w:tc>
      </w:tr>
      <w:tr w:rsidR="004A0C98" w14:paraId="259FA4EA" w14:textId="77777777" w:rsidTr="004A0C98">
        <w:trPr>
          <w:cantSplit/>
        </w:trPr>
        <w:tc>
          <w:tcPr>
            <w:tcW w:w="6483" w:type="dxa"/>
          </w:tcPr>
          <w:p w14:paraId="61A395C5" w14:textId="77777777" w:rsidR="004A0C98" w:rsidRPr="00FD61B5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FD61B5">
              <w:rPr>
                <w:rFonts w:asciiTheme="minorHAnsi" w:hAnsiTheme="minorHAnsi" w:cstheme="minorHAnsi"/>
                <w:b/>
              </w:rPr>
              <w:t>Disability training and support services:</w:t>
            </w:r>
          </w:p>
          <w:p w14:paraId="5BB599F4" w14:textId="77777777" w:rsidR="004A0C98" w:rsidRPr="00F21882" w:rsidRDefault="004A0C98" w:rsidP="004A0C98">
            <w:pPr>
              <w:pStyle w:val="ListParagraph"/>
              <w:rPr>
                <w:rFonts w:asciiTheme="minorHAnsi" w:hAnsiTheme="minorHAnsi"/>
              </w:rPr>
            </w:pPr>
            <w:r w:rsidRPr="00F21882">
              <w:rPr>
                <w:rFonts w:asciiTheme="minorHAnsi" w:hAnsiTheme="minorHAnsi"/>
              </w:rPr>
              <w:t xml:space="preserve">PANDA’s ABE disabilities website (http://mn.abedisabilities.org)  </w:t>
            </w:r>
          </w:p>
          <w:p w14:paraId="60E01B5A" w14:textId="77777777" w:rsidR="004A0C98" w:rsidRPr="00F21882" w:rsidRDefault="004A0C98" w:rsidP="004A0C98">
            <w:pPr>
              <w:pStyle w:val="ListParagraph"/>
              <w:rPr>
                <w:rFonts w:asciiTheme="minorHAnsi" w:hAnsiTheme="minorHAnsi"/>
              </w:rPr>
            </w:pPr>
            <w:r w:rsidRPr="00F21882">
              <w:rPr>
                <w:rFonts w:asciiTheme="minorHAnsi" w:hAnsiTheme="minorHAnsi"/>
              </w:rPr>
              <w:t xml:space="preserve">Training on Universal Design for Learning (UDL) </w:t>
            </w:r>
          </w:p>
          <w:p w14:paraId="10863340" w14:textId="77777777" w:rsidR="004A0C98" w:rsidRPr="00F21882" w:rsidRDefault="004A0C98" w:rsidP="004A0C9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Training on disability topics at regionals and statewide events</w:t>
            </w:r>
          </w:p>
          <w:p w14:paraId="0768D2C7" w14:textId="77777777" w:rsidR="004A0C98" w:rsidRPr="00F21882" w:rsidRDefault="004A0C98" w:rsidP="004A0C98">
            <w:pPr>
              <w:pStyle w:val="ListParagraph"/>
              <w:rPr>
                <w:rFonts w:asciiTheme="minorHAnsi" w:hAnsiTheme="minorHAnsi"/>
              </w:rPr>
            </w:pPr>
            <w:r w:rsidRPr="00F21882">
              <w:rPr>
                <w:rFonts w:asciiTheme="minorHAnsi" w:hAnsiTheme="minorHAnsi"/>
              </w:rPr>
              <w:t>Lending library of resources and adaptive technology</w:t>
            </w:r>
          </w:p>
          <w:p w14:paraId="5B6ADC6E" w14:textId="77777777" w:rsidR="004A0C98" w:rsidRPr="00F21882" w:rsidRDefault="004A0C98" w:rsidP="004A0C98">
            <w:pPr>
              <w:pStyle w:val="ListParagraph"/>
              <w:rPr>
                <w:rFonts w:asciiTheme="minorHAnsi" w:hAnsiTheme="minorHAnsi"/>
              </w:rPr>
            </w:pPr>
            <w:r w:rsidRPr="00F21882">
              <w:rPr>
                <w:rFonts w:asciiTheme="minorHAnsi" w:hAnsiTheme="minorHAnsi"/>
              </w:rPr>
              <w:t xml:space="preserve">Self-service online adult learner intervention system and disability screening and referrals process on PANDA’s website </w:t>
            </w:r>
          </w:p>
          <w:p w14:paraId="2D975462" w14:textId="77777777" w:rsidR="004A0C98" w:rsidRPr="00F21882" w:rsidRDefault="004A0C98" w:rsidP="004A0C98">
            <w:pPr>
              <w:pStyle w:val="ListParagraph"/>
              <w:rPr>
                <w:rFonts w:asciiTheme="minorHAnsi" w:hAnsiTheme="minorHAnsi"/>
              </w:rPr>
            </w:pPr>
            <w:r w:rsidRPr="00F21882">
              <w:rPr>
                <w:rFonts w:asciiTheme="minorHAnsi" w:hAnsiTheme="minorHAnsi"/>
              </w:rPr>
              <w:t xml:space="preserve">Consultation on serving students with disabilities </w:t>
            </w:r>
          </w:p>
          <w:p w14:paraId="218D0713" w14:textId="77777777" w:rsidR="004A0C98" w:rsidRPr="004A0C98" w:rsidRDefault="004A0C98" w:rsidP="004A0C98">
            <w:pPr>
              <w:pStyle w:val="ListParagraph"/>
              <w:rPr>
                <w:rFonts w:asciiTheme="minorHAnsi" w:hAnsiTheme="minorHAnsi"/>
              </w:rPr>
            </w:pPr>
            <w:r w:rsidRPr="00F21882">
              <w:rPr>
                <w:rFonts w:asciiTheme="minorHAnsi" w:hAnsiTheme="minorHAnsi"/>
              </w:rPr>
              <w:t>Facilitation</w:t>
            </w:r>
            <w:r w:rsidRPr="00FD61B5">
              <w:rPr>
                <w:rFonts w:asciiTheme="minorHAnsi" w:hAnsiTheme="minorHAnsi"/>
              </w:rPr>
              <w:t xml:space="preserve"> of disabilities </w:t>
            </w:r>
            <w:r>
              <w:rPr>
                <w:rFonts w:asciiTheme="minorHAnsi" w:hAnsiTheme="minorHAnsi"/>
              </w:rPr>
              <w:t xml:space="preserve">outreach and </w:t>
            </w:r>
            <w:r w:rsidRPr="00FD61B5">
              <w:rPr>
                <w:rFonts w:asciiTheme="minorHAnsi" w:hAnsiTheme="minorHAnsi"/>
              </w:rPr>
              <w:t xml:space="preserve">advisory </w:t>
            </w:r>
            <w:r>
              <w:rPr>
                <w:rFonts w:asciiTheme="minorHAnsi" w:hAnsiTheme="minorHAnsi"/>
              </w:rPr>
              <w:t>committee</w:t>
            </w:r>
          </w:p>
        </w:tc>
        <w:tc>
          <w:tcPr>
            <w:tcW w:w="4397" w:type="dxa"/>
          </w:tcPr>
          <w:p w14:paraId="3A5524B7" w14:textId="77777777" w:rsidR="004A0C98" w:rsidRPr="00714CE4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>PANDA – MN ABE Disability Specialists</w:t>
            </w:r>
          </w:p>
          <w:p w14:paraId="6F6E5EE3" w14:textId="77777777" w:rsidR="004A0C98" w:rsidRPr="00714CE4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>http://mn.abedisabilities.org</w:t>
            </w:r>
          </w:p>
          <w:p w14:paraId="783B2592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</w:p>
          <w:p w14:paraId="101D3CAA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Wendy Sweeney</w:t>
            </w:r>
          </w:p>
          <w:p w14:paraId="4CAD0B84" w14:textId="77777777" w:rsidR="004A0C98" w:rsidRPr="00C30736" w:rsidRDefault="004A0C98" w:rsidP="004A0C98">
            <w:pPr>
              <w:rPr>
                <w:rFonts w:asciiTheme="minorHAnsi" w:hAnsiTheme="minorHAnsi"/>
                <w:i/>
              </w:rPr>
            </w:pPr>
            <w:r w:rsidRPr="00C30736">
              <w:rPr>
                <w:rFonts w:asciiTheme="minorHAnsi" w:hAnsiTheme="minorHAnsi"/>
                <w:i/>
              </w:rPr>
              <w:t>wendy_sweeney@rdale.org</w:t>
            </w:r>
          </w:p>
        </w:tc>
      </w:tr>
      <w:tr w:rsidR="004A0C98" w14:paraId="71328A02" w14:textId="77777777" w:rsidTr="004A0C98">
        <w:trPr>
          <w:cantSplit/>
        </w:trPr>
        <w:tc>
          <w:tcPr>
            <w:tcW w:w="6483" w:type="dxa"/>
          </w:tcPr>
          <w:p w14:paraId="7886764D" w14:textId="77777777" w:rsidR="004A0C98" w:rsidRPr="00FD61B5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FD61B5">
              <w:rPr>
                <w:rFonts w:asciiTheme="minorHAnsi" w:hAnsiTheme="minorHAnsi" w:cstheme="minorHAnsi"/>
                <w:b/>
              </w:rPr>
              <w:t>Assessment training and services:</w:t>
            </w:r>
          </w:p>
          <w:p w14:paraId="59756B3F" w14:textId="77777777" w:rsidR="004A0C98" w:rsidRPr="00FD61B5" w:rsidRDefault="004A0C98" w:rsidP="004A0C98">
            <w:pPr>
              <w:pStyle w:val="ListParagraph"/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>CASAS and TABE training</w:t>
            </w:r>
          </w:p>
          <w:p w14:paraId="08A032B9" w14:textId="77777777" w:rsidR="004A0C98" w:rsidRPr="00FD61B5" w:rsidRDefault="004A0C98" w:rsidP="004A0C98">
            <w:pPr>
              <w:pStyle w:val="ListParagraph"/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 xml:space="preserve">ABE assessment website (www.mnabeassessment.com) </w:t>
            </w:r>
          </w:p>
          <w:p w14:paraId="04C686BA" w14:textId="77777777" w:rsidR="004A0C98" w:rsidRDefault="004A0C98" w:rsidP="004A0C98">
            <w:pPr>
              <w:pStyle w:val="ListParagraph"/>
              <w:rPr>
                <w:rFonts w:asciiTheme="minorHAnsi" w:hAnsiTheme="minorHAnsi"/>
              </w:rPr>
            </w:pPr>
            <w:r w:rsidRPr="00FD61B5">
              <w:rPr>
                <w:rFonts w:asciiTheme="minorHAnsi" w:hAnsiTheme="minorHAnsi"/>
              </w:rPr>
              <w:t>ABE Support Services Conference</w:t>
            </w:r>
          </w:p>
          <w:p w14:paraId="4F2B44CB" w14:textId="77777777" w:rsidR="004A0C98" w:rsidRPr="004A0C98" w:rsidRDefault="004A0C98" w:rsidP="004A0C98">
            <w:pPr>
              <w:pStyle w:val="ListParagraph"/>
            </w:pPr>
            <w:r>
              <w:rPr>
                <w:rFonts w:asciiTheme="minorHAnsi" w:hAnsiTheme="minorHAnsi"/>
              </w:rPr>
              <w:t>ABE Support Professional Certificate</w:t>
            </w:r>
          </w:p>
        </w:tc>
        <w:tc>
          <w:tcPr>
            <w:tcW w:w="4397" w:type="dxa"/>
          </w:tcPr>
          <w:p w14:paraId="49FAF491" w14:textId="77777777" w:rsidR="004A0C98" w:rsidRPr="00714CE4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>Southwest ABE</w:t>
            </w:r>
          </w:p>
          <w:p w14:paraId="3B8529D4" w14:textId="77777777" w:rsidR="004A0C98" w:rsidRPr="00714CE4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>www.mnabeassessment.com</w:t>
            </w:r>
          </w:p>
          <w:p w14:paraId="7EA28AF8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</w:p>
          <w:p w14:paraId="3CBA4DF2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Marty Olsen</w:t>
            </w:r>
          </w:p>
          <w:p w14:paraId="524D0E83" w14:textId="77777777" w:rsidR="004A0C98" w:rsidRPr="00C30736" w:rsidRDefault="004A0C98" w:rsidP="004A0C98">
            <w:pPr>
              <w:rPr>
                <w:rFonts w:asciiTheme="minorHAnsi" w:hAnsiTheme="minorHAnsi"/>
                <w:i/>
              </w:rPr>
            </w:pPr>
            <w:r w:rsidRPr="00C30736">
              <w:rPr>
                <w:rFonts w:asciiTheme="minorHAnsi" w:hAnsiTheme="minorHAnsi"/>
                <w:i/>
              </w:rPr>
              <w:t>martha.olsen@gmail.com</w:t>
            </w:r>
          </w:p>
        </w:tc>
      </w:tr>
      <w:tr w:rsidR="004A0C98" w14:paraId="4EB33059" w14:textId="77777777" w:rsidTr="004A0C98">
        <w:trPr>
          <w:cantSplit/>
        </w:trPr>
        <w:tc>
          <w:tcPr>
            <w:tcW w:w="6483" w:type="dxa"/>
          </w:tcPr>
          <w:p w14:paraId="3AE56770" w14:textId="77777777" w:rsidR="004A0C98" w:rsidRPr="00FD61B5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FD61B5">
              <w:rPr>
                <w:rFonts w:asciiTheme="minorHAnsi" w:hAnsiTheme="minorHAnsi" w:cstheme="minorHAnsi"/>
                <w:b/>
              </w:rPr>
              <w:t>Program quality support services:</w:t>
            </w:r>
          </w:p>
          <w:p w14:paraId="0DBDFF25" w14:textId="77777777" w:rsidR="004A0C98" w:rsidRPr="00FD61B5" w:rsidRDefault="004A0C98" w:rsidP="004A0C9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</w:rPr>
            </w:pPr>
            <w:r w:rsidRPr="00FD61B5">
              <w:rPr>
                <w:rFonts w:asciiTheme="minorHAnsi" w:hAnsiTheme="minorHAnsi"/>
              </w:rPr>
              <w:t>ABE program enhancement services such as ABE Summer Institute and statewide committees</w:t>
            </w:r>
          </w:p>
          <w:p w14:paraId="22FD0F31" w14:textId="2981BA8D" w:rsidR="00C464C7" w:rsidRDefault="004A0C98" w:rsidP="00C464C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State </w:t>
            </w:r>
            <w:r w:rsidRPr="00FD61B5">
              <w:rPr>
                <w:rFonts w:asciiTheme="minorHAnsi" w:hAnsiTheme="minorHAnsi"/>
              </w:rPr>
              <w:t xml:space="preserve">Standard </w:t>
            </w:r>
            <w:r>
              <w:rPr>
                <w:rFonts w:asciiTheme="minorHAnsi" w:hAnsiTheme="minorHAnsi"/>
              </w:rPr>
              <w:t xml:space="preserve">Adult High School </w:t>
            </w:r>
            <w:r w:rsidRPr="00FD61B5">
              <w:rPr>
                <w:rFonts w:asciiTheme="minorHAnsi" w:hAnsiTheme="minorHAnsi"/>
              </w:rPr>
              <w:t xml:space="preserve">Diploma implementation support </w:t>
            </w:r>
          </w:p>
          <w:p w14:paraId="70DE809F" w14:textId="2A85FE51" w:rsidR="00C464C7" w:rsidRPr="00C464C7" w:rsidRDefault="00C464C7" w:rsidP="00C464C7">
            <w:pPr>
              <w:pStyle w:val="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PD for ABE administrators </w:t>
            </w:r>
          </w:p>
          <w:p w14:paraId="167DD04F" w14:textId="77777777" w:rsidR="004A0C98" w:rsidRPr="00FD61B5" w:rsidRDefault="004A0C98" w:rsidP="004A0C9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</w:rPr>
            </w:pPr>
            <w:r w:rsidRPr="00FD61B5">
              <w:rPr>
                <w:rFonts w:asciiTheme="minorHAnsi" w:hAnsiTheme="minorHAnsi"/>
              </w:rPr>
              <w:t>ABE marketing resources</w:t>
            </w:r>
          </w:p>
          <w:p w14:paraId="73AD2410" w14:textId="77777777" w:rsidR="004A0C98" w:rsidRPr="004A0C98" w:rsidRDefault="00DC71DD" w:rsidP="004A0C9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Facilitation of</w:t>
            </w:r>
            <w:r w:rsidR="004A0C98" w:rsidRPr="00FD61B5">
              <w:rPr>
                <w:rFonts w:asciiTheme="minorHAnsi" w:hAnsiTheme="minorHAnsi"/>
              </w:rPr>
              <w:t xml:space="preserve"> discussions on current ABE issues</w:t>
            </w:r>
          </w:p>
        </w:tc>
        <w:tc>
          <w:tcPr>
            <w:tcW w:w="4397" w:type="dxa"/>
          </w:tcPr>
          <w:p w14:paraId="544D70F3" w14:textId="77777777" w:rsidR="004A0C98" w:rsidRPr="00714CE4" w:rsidRDefault="004A0C98" w:rsidP="004A0C98">
            <w:pPr>
              <w:rPr>
                <w:rFonts w:asciiTheme="minorHAnsi" w:hAnsiTheme="minorHAnsi" w:cstheme="minorHAnsi"/>
                <w:b/>
              </w:rPr>
            </w:pPr>
            <w:r w:rsidRPr="00714CE4">
              <w:rPr>
                <w:rFonts w:asciiTheme="minorHAnsi" w:hAnsiTheme="minorHAnsi" w:cstheme="minorHAnsi"/>
                <w:b/>
              </w:rPr>
              <w:t>Literacy Action Network</w:t>
            </w:r>
          </w:p>
          <w:p w14:paraId="39F2ECED" w14:textId="77777777" w:rsidR="004A0C98" w:rsidRDefault="00BF2144" w:rsidP="004A0C98">
            <w:pPr>
              <w:rPr>
                <w:rFonts w:asciiTheme="minorHAnsi" w:hAnsiTheme="minorHAnsi" w:cstheme="minorHAnsi"/>
              </w:rPr>
            </w:pPr>
            <w:r w:rsidRPr="00BF2144">
              <w:rPr>
                <w:rFonts w:asciiTheme="minorHAnsi" w:hAnsiTheme="minorHAnsi" w:cstheme="minorHAnsi"/>
                <w:b/>
              </w:rPr>
              <w:t>www.mnabeassessment.com</w:t>
            </w:r>
          </w:p>
          <w:p w14:paraId="377800FD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 Cytron-Hysom, </w:t>
            </w:r>
            <w:r w:rsidRPr="00166898">
              <w:rPr>
                <w:rFonts w:asciiTheme="minorHAnsi" w:hAnsiTheme="minorHAnsi" w:cstheme="minorHAnsi"/>
              </w:rPr>
              <w:t>Grants Manager</w:t>
            </w:r>
            <w:r>
              <w:rPr>
                <w:rFonts w:asciiTheme="minorHAnsi" w:hAnsiTheme="minorHAnsi" w:cstheme="minorHAnsi"/>
              </w:rPr>
              <w:br/>
            </w:r>
            <w:r w:rsidRPr="00C30736">
              <w:rPr>
                <w:rFonts w:asciiTheme="minorHAnsi" w:hAnsiTheme="minorHAnsi" w:cstheme="minorHAnsi"/>
                <w:i/>
              </w:rPr>
              <w:t>thysom@gmail.com</w:t>
            </w:r>
          </w:p>
          <w:p w14:paraId="11CAA8EE" w14:textId="77777777" w:rsidR="004A0C98" w:rsidRDefault="004A0C98" w:rsidP="004A0C98">
            <w:pPr>
              <w:rPr>
                <w:rFonts w:asciiTheme="minorHAnsi" w:hAnsiTheme="minorHAnsi"/>
                <w:i/>
              </w:rPr>
            </w:pPr>
          </w:p>
          <w:p w14:paraId="26BF5CB9" w14:textId="77777777" w:rsidR="004A0C98" w:rsidRDefault="004A0C98" w:rsidP="004A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Karla Vien,</w:t>
            </w:r>
            <w:r w:rsidRPr="00166898">
              <w:rPr>
                <w:rFonts w:asciiTheme="minorHAnsi" w:hAnsiTheme="minorHAnsi" w:cstheme="minorHAnsi"/>
              </w:rPr>
              <w:t xml:space="preserve"> Coordinator</w:t>
            </w:r>
          </w:p>
          <w:p w14:paraId="1654E9C5" w14:textId="77777777" w:rsidR="004A0C98" w:rsidRDefault="004A0C98" w:rsidP="004A0C98">
            <w:pPr>
              <w:rPr>
                <w:rFonts w:asciiTheme="minorHAnsi" w:hAnsiTheme="minorHAnsi"/>
                <w:i/>
              </w:rPr>
            </w:pPr>
            <w:r w:rsidRPr="00166898">
              <w:rPr>
                <w:rFonts w:asciiTheme="minorHAnsi" w:hAnsiTheme="minorHAnsi"/>
                <w:i/>
              </w:rPr>
              <w:t>info@literacyactionnetwork.org</w:t>
            </w:r>
          </w:p>
          <w:p w14:paraId="5298E5C2" w14:textId="77777777" w:rsidR="004A0C98" w:rsidRPr="00C30736" w:rsidRDefault="004A0C98" w:rsidP="004A0C98">
            <w:pPr>
              <w:rPr>
                <w:rFonts w:asciiTheme="minorHAnsi" w:hAnsiTheme="minorHAnsi"/>
                <w:i/>
              </w:rPr>
            </w:pPr>
          </w:p>
        </w:tc>
      </w:tr>
    </w:tbl>
    <w:p w14:paraId="4B529D40" w14:textId="77777777" w:rsidR="00FD61B5" w:rsidRPr="00441DDE" w:rsidRDefault="00FD61B5" w:rsidP="00E6680D">
      <w:pPr>
        <w:spacing w:before="0" w:after="0"/>
        <w:rPr>
          <w:sz w:val="12"/>
        </w:rPr>
      </w:pPr>
    </w:p>
    <w:sectPr w:rsidR="00FD61B5" w:rsidRPr="00441DDE" w:rsidSect="00A96EB8">
      <w:pgSz w:w="12240" w:h="15840" w:code="1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6E7E" w14:textId="77777777" w:rsidR="00081D66" w:rsidRDefault="00081D66" w:rsidP="00232178">
      <w:pPr>
        <w:spacing w:after="0" w:line="240" w:lineRule="auto"/>
      </w:pPr>
      <w:r>
        <w:separator/>
      </w:r>
    </w:p>
  </w:endnote>
  <w:endnote w:type="continuationSeparator" w:id="0">
    <w:p w14:paraId="07462F99" w14:textId="77777777" w:rsidR="00081D66" w:rsidRDefault="00081D66" w:rsidP="0023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F9F4F" w14:textId="77777777" w:rsidR="00081D66" w:rsidRDefault="00081D66" w:rsidP="00232178">
      <w:pPr>
        <w:spacing w:after="0" w:line="240" w:lineRule="auto"/>
      </w:pPr>
      <w:r>
        <w:separator/>
      </w:r>
    </w:p>
  </w:footnote>
  <w:footnote w:type="continuationSeparator" w:id="0">
    <w:p w14:paraId="071E7040" w14:textId="77777777" w:rsidR="00081D66" w:rsidRDefault="00081D66" w:rsidP="0023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DC3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982A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56E1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2A8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00C0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0ED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0D9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007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22A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04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A02DB"/>
    <w:multiLevelType w:val="multilevel"/>
    <w:tmpl w:val="958219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224E5044"/>
    <w:multiLevelType w:val="hybridMultilevel"/>
    <w:tmpl w:val="C2B0914A"/>
    <w:lvl w:ilvl="0" w:tplc="4D9E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64881"/>
    <w:multiLevelType w:val="hybridMultilevel"/>
    <w:tmpl w:val="9318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D5B1C"/>
    <w:multiLevelType w:val="hybridMultilevel"/>
    <w:tmpl w:val="E52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2058B"/>
    <w:multiLevelType w:val="hybridMultilevel"/>
    <w:tmpl w:val="8BE4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928BC"/>
    <w:multiLevelType w:val="hybridMultilevel"/>
    <w:tmpl w:val="D4EE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611EF"/>
    <w:multiLevelType w:val="hybridMultilevel"/>
    <w:tmpl w:val="1C624958"/>
    <w:lvl w:ilvl="0" w:tplc="25129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7799F"/>
    <w:multiLevelType w:val="hybridMultilevel"/>
    <w:tmpl w:val="CA9A0568"/>
    <w:lvl w:ilvl="0" w:tplc="31E22B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3"/>
  </w:num>
  <w:num w:numId="15">
    <w:abstractNumId w:val="18"/>
  </w:num>
  <w:num w:numId="16">
    <w:abstractNumId w:val="10"/>
  </w:num>
  <w:num w:numId="17">
    <w:abstractNumId w:val="20"/>
  </w:num>
  <w:num w:numId="18">
    <w:abstractNumId w:val="11"/>
  </w:num>
  <w:num w:numId="19">
    <w:abstractNumId w:val="12"/>
  </w:num>
  <w:num w:numId="20">
    <w:abstractNumId w:val="17"/>
  </w:num>
  <w:num w:numId="21">
    <w:abstractNumId w:val="19"/>
  </w:num>
  <w:num w:numId="22">
    <w:abstractNumId w:val="16"/>
  </w:num>
  <w:num w:numId="23">
    <w:abstractNumId w:val="14"/>
  </w:num>
  <w:num w:numId="24">
    <w:abstractNumId w:val="22"/>
  </w:num>
  <w:num w:numId="25">
    <w:abstractNumId w:val="24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B5"/>
    <w:rsid w:val="0001359D"/>
    <w:rsid w:val="000169CB"/>
    <w:rsid w:val="0003118F"/>
    <w:rsid w:val="0005190D"/>
    <w:rsid w:val="00054C47"/>
    <w:rsid w:val="00081215"/>
    <w:rsid w:val="00081D66"/>
    <w:rsid w:val="000A4A13"/>
    <w:rsid w:val="000E05B8"/>
    <w:rsid w:val="000F2B3E"/>
    <w:rsid w:val="000F689F"/>
    <w:rsid w:val="00103EFD"/>
    <w:rsid w:val="0012477A"/>
    <w:rsid w:val="00130D81"/>
    <w:rsid w:val="00166898"/>
    <w:rsid w:val="001678DA"/>
    <w:rsid w:val="00167965"/>
    <w:rsid w:val="00175597"/>
    <w:rsid w:val="00183D7A"/>
    <w:rsid w:val="00197AE6"/>
    <w:rsid w:val="001B1522"/>
    <w:rsid w:val="001E5D64"/>
    <w:rsid w:val="00211888"/>
    <w:rsid w:val="00232178"/>
    <w:rsid w:val="00280EC8"/>
    <w:rsid w:val="00281A86"/>
    <w:rsid w:val="002C220F"/>
    <w:rsid w:val="002C4CA8"/>
    <w:rsid w:val="002D25CC"/>
    <w:rsid w:val="002F339A"/>
    <w:rsid w:val="00345755"/>
    <w:rsid w:val="003812CF"/>
    <w:rsid w:val="003A40B9"/>
    <w:rsid w:val="003C5A03"/>
    <w:rsid w:val="003F7D0E"/>
    <w:rsid w:val="004025C1"/>
    <w:rsid w:val="00434FEB"/>
    <w:rsid w:val="00441DDE"/>
    <w:rsid w:val="0048171E"/>
    <w:rsid w:val="004A0C98"/>
    <w:rsid w:val="00507FBF"/>
    <w:rsid w:val="00513342"/>
    <w:rsid w:val="0056014C"/>
    <w:rsid w:val="005926FE"/>
    <w:rsid w:val="00593071"/>
    <w:rsid w:val="005B3A3B"/>
    <w:rsid w:val="005F4C20"/>
    <w:rsid w:val="0060670D"/>
    <w:rsid w:val="00612EB2"/>
    <w:rsid w:val="00632FFF"/>
    <w:rsid w:val="00651E36"/>
    <w:rsid w:val="00682D04"/>
    <w:rsid w:val="00686101"/>
    <w:rsid w:val="00696B26"/>
    <w:rsid w:val="006D206B"/>
    <w:rsid w:val="006D234D"/>
    <w:rsid w:val="006F0369"/>
    <w:rsid w:val="00714CE4"/>
    <w:rsid w:val="007315A1"/>
    <w:rsid w:val="00731EF1"/>
    <w:rsid w:val="00740655"/>
    <w:rsid w:val="00745591"/>
    <w:rsid w:val="00783728"/>
    <w:rsid w:val="00794AA0"/>
    <w:rsid w:val="007977ED"/>
    <w:rsid w:val="007B26C2"/>
    <w:rsid w:val="007C0F05"/>
    <w:rsid w:val="00812CE4"/>
    <w:rsid w:val="0081765E"/>
    <w:rsid w:val="0082307A"/>
    <w:rsid w:val="008339B9"/>
    <w:rsid w:val="0085546F"/>
    <w:rsid w:val="008706BC"/>
    <w:rsid w:val="00884321"/>
    <w:rsid w:val="008964C0"/>
    <w:rsid w:val="008B3638"/>
    <w:rsid w:val="008D1F29"/>
    <w:rsid w:val="008D2404"/>
    <w:rsid w:val="00956DF3"/>
    <w:rsid w:val="0097447D"/>
    <w:rsid w:val="00991E4E"/>
    <w:rsid w:val="009A1D2A"/>
    <w:rsid w:val="009A590E"/>
    <w:rsid w:val="009D351D"/>
    <w:rsid w:val="009E527A"/>
    <w:rsid w:val="009F5A65"/>
    <w:rsid w:val="00A40872"/>
    <w:rsid w:val="00A504E1"/>
    <w:rsid w:val="00A51265"/>
    <w:rsid w:val="00A70DC3"/>
    <w:rsid w:val="00A96EB8"/>
    <w:rsid w:val="00AA3C09"/>
    <w:rsid w:val="00AA6A44"/>
    <w:rsid w:val="00AB4BA3"/>
    <w:rsid w:val="00AF0C83"/>
    <w:rsid w:val="00B21E32"/>
    <w:rsid w:val="00B446BE"/>
    <w:rsid w:val="00B45AD2"/>
    <w:rsid w:val="00B61307"/>
    <w:rsid w:val="00B84048"/>
    <w:rsid w:val="00B866DC"/>
    <w:rsid w:val="00B96E5A"/>
    <w:rsid w:val="00BF2144"/>
    <w:rsid w:val="00C070FA"/>
    <w:rsid w:val="00C30068"/>
    <w:rsid w:val="00C30736"/>
    <w:rsid w:val="00C41023"/>
    <w:rsid w:val="00C4646B"/>
    <w:rsid w:val="00C464C7"/>
    <w:rsid w:val="00C839B3"/>
    <w:rsid w:val="00CA41F5"/>
    <w:rsid w:val="00CE1A9F"/>
    <w:rsid w:val="00D019F7"/>
    <w:rsid w:val="00D25AAD"/>
    <w:rsid w:val="00D44B6E"/>
    <w:rsid w:val="00D61089"/>
    <w:rsid w:val="00D967E0"/>
    <w:rsid w:val="00DB2872"/>
    <w:rsid w:val="00DC71DD"/>
    <w:rsid w:val="00E11991"/>
    <w:rsid w:val="00E43515"/>
    <w:rsid w:val="00E63F01"/>
    <w:rsid w:val="00E64312"/>
    <w:rsid w:val="00E6680D"/>
    <w:rsid w:val="00E70A23"/>
    <w:rsid w:val="00E876E4"/>
    <w:rsid w:val="00E9376A"/>
    <w:rsid w:val="00E93B6F"/>
    <w:rsid w:val="00E94BB2"/>
    <w:rsid w:val="00ED2B0E"/>
    <w:rsid w:val="00EE2C6E"/>
    <w:rsid w:val="00F150C2"/>
    <w:rsid w:val="00F21882"/>
    <w:rsid w:val="00F347F8"/>
    <w:rsid w:val="00F4200C"/>
    <w:rsid w:val="00F614A8"/>
    <w:rsid w:val="00F6661D"/>
    <w:rsid w:val="00F77699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24605B"/>
  <w15:docId w15:val="{A7861B08-28CC-43B7-AA3C-F3D78DB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FD61B5"/>
    <w:pPr>
      <w:numPr>
        <w:numId w:val="25"/>
      </w:numPr>
      <w:spacing w:before="0" w:after="0" w:line="240" w:lineRule="auto"/>
      <w:ind w:righ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  <w:style w:type="table" w:styleId="TableGrid">
    <w:name w:val="Table Grid"/>
    <w:basedOn w:val="TableNormal"/>
    <w:uiPriority w:val="59"/>
    <w:locked/>
    <w:rsid w:val="00FD61B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A96E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B28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4C25-3B9D-43CD-8186-2865C501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Hasskamp, Brad</dc:creator>
  <cp:lastModifiedBy>Eichinger, Cherie (MDE)</cp:lastModifiedBy>
  <cp:revision>2</cp:revision>
  <cp:lastPrinted>2018-07-13T16:02:00Z</cp:lastPrinted>
  <dcterms:created xsi:type="dcterms:W3CDTF">2019-08-20T19:01:00Z</dcterms:created>
  <dcterms:modified xsi:type="dcterms:W3CDTF">2019-08-20T19:01:00Z</dcterms:modified>
</cp:coreProperties>
</file>