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D0" w:rsidRDefault="004A7FD0">
      <w:bookmarkStart w:id="0" w:name="_GoBack"/>
      <w:bookmarkEnd w:id="0"/>
    </w:p>
    <w:p w:rsidR="004A7FD0" w:rsidRDefault="004A7FD0">
      <w:pPr>
        <w:rPr>
          <w:b/>
        </w:rPr>
      </w:pPr>
    </w:p>
    <w:p w:rsidR="00696F7E" w:rsidRPr="00687D84" w:rsidRDefault="00696F7E" w:rsidP="00696F7E">
      <w:pPr>
        <w:spacing w:before="240" w:after="240" w:line="240" w:lineRule="auto"/>
        <w:rPr>
          <w:rFonts w:asciiTheme="majorHAnsi" w:hAnsiTheme="majorHAnsi" w:cstheme="majorHAnsi"/>
          <w:b/>
          <w:color w:val="FF0000"/>
          <w:sz w:val="28"/>
        </w:rPr>
      </w:pPr>
      <w:bookmarkStart w:id="1" w:name="_Hlk35077933"/>
      <w:r w:rsidRPr="006A36D3">
        <w:rPr>
          <w:rFonts w:asciiTheme="majorHAnsi" w:hAnsiTheme="majorHAnsi" w:cstheme="majorHAnsi"/>
          <w:b/>
          <w:color w:val="FF0000"/>
          <w:sz w:val="28"/>
        </w:rPr>
        <w:t xml:space="preserve">Third-Party Test </w:t>
      </w:r>
      <w:r w:rsidR="009354FD">
        <w:rPr>
          <w:rFonts w:asciiTheme="majorHAnsi" w:hAnsiTheme="majorHAnsi" w:cstheme="majorHAnsi"/>
          <w:b/>
          <w:color w:val="FF0000"/>
          <w:sz w:val="28"/>
        </w:rPr>
        <w:t>Center</w:t>
      </w:r>
      <w:r w:rsidR="009354FD" w:rsidRPr="006A36D3">
        <w:rPr>
          <w:rFonts w:asciiTheme="majorHAnsi" w:hAnsiTheme="majorHAnsi" w:cstheme="majorHAnsi"/>
          <w:b/>
          <w:color w:val="FF0000"/>
          <w:sz w:val="28"/>
        </w:rPr>
        <w:t xml:space="preserve"> </w:t>
      </w:r>
      <w:r w:rsidRPr="006A36D3">
        <w:rPr>
          <w:rFonts w:asciiTheme="majorHAnsi" w:hAnsiTheme="majorHAnsi" w:cstheme="majorHAnsi"/>
          <w:b/>
          <w:color w:val="FF0000"/>
          <w:sz w:val="28"/>
        </w:rPr>
        <w:t>Communication</w:t>
      </w:r>
      <w:r w:rsidR="003C4679">
        <w:rPr>
          <w:rFonts w:asciiTheme="majorHAnsi" w:hAnsiTheme="majorHAnsi" w:cstheme="majorHAnsi"/>
          <w:b/>
          <w:color w:val="FF0000"/>
          <w:sz w:val="28"/>
        </w:rPr>
        <w:t xml:space="preserve">- </w:t>
      </w:r>
      <w:r w:rsidR="00460D59">
        <w:rPr>
          <w:rFonts w:asciiTheme="majorHAnsi" w:hAnsiTheme="majorHAnsi" w:cstheme="majorHAnsi"/>
          <w:b/>
          <w:color w:val="FF0000"/>
          <w:sz w:val="28"/>
        </w:rPr>
        <w:t>GLOBAL CENTERS</w:t>
      </w:r>
      <w:r w:rsidRPr="006A36D3">
        <w:rPr>
          <w:rFonts w:asciiTheme="majorHAnsi" w:hAnsiTheme="majorHAnsi" w:cstheme="majorHAnsi"/>
          <w:b/>
          <w:color w:val="FF0000"/>
          <w:sz w:val="28"/>
        </w:rPr>
        <w:t xml:space="preserve"> </w:t>
      </w:r>
      <w:r w:rsidRPr="006A36D3">
        <w:rPr>
          <w:rFonts w:asciiTheme="majorHAnsi" w:hAnsiTheme="majorHAnsi" w:cstheme="majorHAnsi"/>
          <w:i/>
          <w:color w:val="FF0000"/>
        </w:rPr>
        <w:t xml:space="preserve">(Updated </w:t>
      </w:r>
      <w:r>
        <w:rPr>
          <w:rFonts w:asciiTheme="majorHAnsi" w:hAnsiTheme="majorHAnsi" w:cstheme="majorHAnsi"/>
          <w:i/>
          <w:color w:val="FF0000"/>
        </w:rPr>
        <w:t xml:space="preserve">Mar </w:t>
      </w:r>
      <w:r w:rsidR="009E6F37">
        <w:rPr>
          <w:rFonts w:asciiTheme="majorHAnsi" w:hAnsiTheme="majorHAnsi" w:cstheme="majorHAnsi"/>
          <w:i/>
          <w:color w:val="FF0000"/>
        </w:rPr>
        <w:t>1</w:t>
      </w:r>
      <w:r w:rsidR="009B0931">
        <w:rPr>
          <w:rFonts w:asciiTheme="majorHAnsi" w:hAnsiTheme="majorHAnsi" w:cstheme="majorHAnsi"/>
          <w:i/>
          <w:color w:val="FF0000"/>
        </w:rPr>
        <w:t>6</w:t>
      </w:r>
      <w:r w:rsidRPr="006A36D3">
        <w:rPr>
          <w:rFonts w:asciiTheme="majorHAnsi" w:hAnsiTheme="majorHAnsi" w:cstheme="majorHAnsi"/>
          <w:i/>
          <w:color w:val="FF0000"/>
        </w:rPr>
        <w:t>, 2020)</w:t>
      </w:r>
    </w:p>
    <w:p w:rsidR="003C1014" w:rsidRDefault="003C1014" w:rsidP="00F7664E">
      <w:pPr>
        <w:spacing w:after="240"/>
        <w:rPr>
          <w:rFonts w:asciiTheme="majorHAnsi" w:hAnsiTheme="majorHAnsi" w:cstheme="majorHAnsi"/>
          <w:lang w:val="en-US"/>
        </w:rPr>
      </w:pPr>
      <w:r w:rsidRPr="003C1014">
        <w:rPr>
          <w:rFonts w:asciiTheme="majorHAnsi" w:hAnsiTheme="majorHAnsi" w:cstheme="majorHAnsi"/>
          <w:lang w:val="en-US"/>
        </w:rPr>
        <w:t xml:space="preserve">Dear </w:t>
      </w:r>
      <w:r w:rsidR="00460D59">
        <w:rPr>
          <w:rFonts w:asciiTheme="majorHAnsi" w:hAnsiTheme="majorHAnsi" w:cstheme="majorHAnsi"/>
          <w:lang w:val="en-US"/>
        </w:rPr>
        <w:t>Pearson VUE</w:t>
      </w:r>
      <w:r w:rsidR="00936F83">
        <w:rPr>
          <w:rFonts w:asciiTheme="majorHAnsi" w:hAnsiTheme="majorHAnsi" w:cstheme="majorHAnsi"/>
          <w:lang w:val="en-US"/>
        </w:rPr>
        <w:t xml:space="preserve"> </w:t>
      </w:r>
      <w:r w:rsidRPr="003C1014">
        <w:rPr>
          <w:rFonts w:asciiTheme="majorHAnsi" w:hAnsiTheme="majorHAnsi" w:cstheme="majorHAnsi"/>
          <w:lang w:val="en-US"/>
        </w:rPr>
        <w:t>Test Center</w:t>
      </w:r>
      <w:r w:rsidR="005842D6">
        <w:rPr>
          <w:rFonts w:asciiTheme="majorHAnsi" w:hAnsiTheme="majorHAnsi" w:cstheme="majorHAnsi"/>
          <w:lang w:val="en-US"/>
        </w:rPr>
        <w:t>,</w:t>
      </w:r>
      <w:r w:rsidRPr="003C1014">
        <w:rPr>
          <w:rFonts w:asciiTheme="majorHAnsi" w:hAnsiTheme="majorHAnsi" w:cstheme="majorHAnsi"/>
          <w:lang w:val="en-US"/>
        </w:rPr>
        <w:t xml:space="preserve"> </w:t>
      </w:r>
    </w:p>
    <w:p w:rsidR="001E571F" w:rsidRDefault="007B3A6E" w:rsidP="00F7664E">
      <w:pPr>
        <w:spacing w:after="24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As you </w:t>
      </w:r>
      <w:r w:rsidR="001E571F">
        <w:rPr>
          <w:rFonts w:asciiTheme="majorHAnsi" w:hAnsiTheme="majorHAnsi" w:cstheme="majorHAnsi"/>
          <w:lang w:val="en-US"/>
        </w:rPr>
        <w:t>are likely aw</w:t>
      </w:r>
      <w:r>
        <w:rPr>
          <w:rFonts w:asciiTheme="majorHAnsi" w:hAnsiTheme="majorHAnsi" w:cstheme="majorHAnsi"/>
          <w:lang w:val="en-US"/>
        </w:rPr>
        <w:t>are, many global governments are man</w:t>
      </w:r>
      <w:r w:rsidR="001E571F">
        <w:rPr>
          <w:rFonts w:asciiTheme="majorHAnsi" w:hAnsiTheme="majorHAnsi" w:cstheme="majorHAnsi"/>
          <w:lang w:val="en-US"/>
        </w:rPr>
        <w:t xml:space="preserve">dating several precautionary restrictions to help in the effort to minimize the spread of COVID-19.  </w:t>
      </w:r>
    </w:p>
    <w:p w:rsidR="007B3A6E" w:rsidRPr="007B3A6E" w:rsidRDefault="001E571F" w:rsidP="001E571F">
      <w:pPr>
        <w:spacing w:after="24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With the most recent restrictions around ‘social distancing’ announced across the globe</w:t>
      </w:r>
      <w:r w:rsidR="00255F32">
        <w:rPr>
          <w:rFonts w:asciiTheme="majorHAnsi" w:hAnsiTheme="majorHAnsi" w:cstheme="majorHAnsi"/>
          <w:lang w:val="en-US"/>
        </w:rPr>
        <w:t xml:space="preserve"> per </w:t>
      </w:r>
      <w:r>
        <w:rPr>
          <w:rFonts w:asciiTheme="majorHAnsi" w:hAnsiTheme="majorHAnsi" w:cstheme="majorHAnsi"/>
          <w:lang w:val="en-US"/>
        </w:rPr>
        <w:t>guidance provided by several international health organizations, we wanted to make you aware that effective immediately, Pearson VUE has begun implementing additional distancing measures within all of our global company-owned testing centers</w:t>
      </w:r>
      <w:r w:rsidR="005659CA">
        <w:rPr>
          <w:rFonts w:asciiTheme="majorHAnsi" w:hAnsiTheme="majorHAnsi" w:cstheme="majorHAnsi"/>
          <w:lang w:val="en-US"/>
        </w:rPr>
        <w:t xml:space="preserve"> in lieu of waiting for official government mandates</w:t>
      </w:r>
      <w:r>
        <w:rPr>
          <w:rFonts w:asciiTheme="majorHAnsi" w:hAnsiTheme="majorHAnsi" w:cstheme="majorHAnsi"/>
          <w:lang w:val="en-US"/>
        </w:rPr>
        <w:t xml:space="preserve">. </w:t>
      </w:r>
      <w:r w:rsidR="007B3A6E">
        <w:rPr>
          <w:rFonts w:asciiTheme="majorHAnsi" w:hAnsiTheme="majorHAnsi" w:cstheme="majorHAnsi"/>
          <w:lang w:val="en-US"/>
        </w:rPr>
        <w:t xml:space="preserve"> </w:t>
      </w:r>
    </w:p>
    <w:p w:rsidR="00255F32" w:rsidRDefault="00255F32" w:rsidP="001E571F">
      <w:pPr>
        <w:spacing w:after="240"/>
        <w:rPr>
          <w:rFonts w:asciiTheme="majorHAnsi" w:hAnsiTheme="majorHAnsi" w:cstheme="majorHAnsi"/>
          <w:bCs/>
          <w:lang w:val="en-US"/>
        </w:rPr>
      </w:pPr>
      <w:r w:rsidRPr="00255F32">
        <w:rPr>
          <w:rFonts w:asciiTheme="majorHAnsi" w:hAnsiTheme="majorHAnsi" w:cstheme="majorHAnsi"/>
          <w:bCs/>
          <w:lang w:val="en-US"/>
        </w:rPr>
        <w:t xml:space="preserve">This will mean an approximate reduction of 50% </w:t>
      </w:r>
      <w:r w:rsidR="00FF2B2A">
        <w:rPr>
          <w:rFonts w:asciiTheme="majorHAnsi" w:hAnsiTheme="majorHAnsi" w:cstheme="majorHAnsi"/>
          <w:bCs/>
          <w:lang w:val="en-US"/>
        </w:rPr>
        <w:t xml:space="preserve">testing capacity </w:t>
      </w:r>
      <w:r w:rsidRPr="00255F32">
        <w:rPr>
          <w:rFonts w:asciiTheme="majorHAnsi" w:hAnsiTheme="majorHAnsi" w:cstheme="majorHAnsi"/>
          <w:bCs/>
          <w:lang w:val="en-US"/>
        </w:rPr>
        <w:t xml:space="preserve">over the coming weeks.  We are implementing this </w:t>
      </w:r>
      <w:r w:rsidR="002235C8">
        <w:rPr>
          <w:rFonts w:asciiTheme="majorHAnsi" w:hAnsiTheme="majorHAnsi" w:cstheme="majorHAnsi"/>
          <w:bCs/>
          <w:lang w:val="en-US"/>
        </w:rPr>
        <w:t xml:space="preserve">proactive </w:t>
      </w:r>
      <w:r w:rsidRPr="00255F32">
        <w:rPr>
          <w:rFonts w:asciiTheme="majorHAnsi" w:hAnsiTheme="majorHAnsi" w:cstheme="majorHAnsi"/>
          <w:bCs/>
          <w:lang w:val="en-US"/>
        </w:rPr>
        <w:t xml:space="preserve">measure for the safety and well-being of </w:t>
      </w:r>
      <w:r w:rsidR="00D165DC">
        <w:rPr>
          <w:rFonts w:asciiTheme="majorHAnsi" w:hAnsiTheme="majorHAnsi" w:cstheme="majorHAnsi"/>
          <w:bCs/>
          <w:lang w:val="en-US"/>
        </w:rPr>
        <w:t xml:space="preserve">our employees </w:t>
      </w:r>
      <w:r w:rsidRPr="00255F32">
        <w:rPr>
          <w:rFonts w:asciiTheme="majorHAnsi" w:hAnsiTheme="majorHAnsi" w:cstheme="majorHAnsi"/>
          <w:bCs/>
          <w:lang w:val="en-US"/>
        </w:rPr>
        <w:t xml:space="preserve">and candidates.  </w:t>
      </w:r>
    </w:p>
    <w:p w:rsidR="007B3A6E" w:rsidRDefault="00255F32" w:rsidP="001E571F">
      <w:pPr>
        <w:spacing w:after="240"/>
        <w:rPr>
          <w:rFonts w:asciiTheme="majorHAnsi" w:hAnsiTheme="majorHAnsi" w:cstheme="majorHAnsi"/>
          <w:bCs/>
          <w:lang w:val="en-US"/>
        </w:rPr>
      </w:pPr>
      <w:r>
        <w:rPr>
          <w:rFonts w:asciiTheme="majorHAnsi" w:hAnsiTheme="majorHAnsi" w:cstheme="majorHAnsi"/>
          <w:bCs/>
          <w:lang w:val="en-US"/>
        </w:rPr>
        <w:t xml:space="preserve">The </w:t>
      </w:r>
      <w:r>
        <w:rPr>
          <w:rFonts w:asciiTheme="majorHAnsi" w:hAnsiTheme="majorHAnsi" w:cstheme="majorHAnsi"/>
          <w:bCs/>
        </w:rPr>
        <w:t>work</w:t>
      </w:r>
      <w:r w:rsidR="001E571F">
        <w:rPr>
          <w:rFonts w:asciiTheme="majorHAnsi" w:hAnsiTheme="majorHAnsi" w:cstheme="majorHAnsi"/>
          <w:bCs/>
        </w:rPr>
        <w:t xml:space="preserve"> to</w:t>
      </w:r>
      <w:r w:rsidR="007B3A6E" w:rsidRPr="007B3A6E">
        <w:rPr>
          <w:rFonts w:asciiTheme="majorHAnsi" w:hAnsiTheme="majorHAnsi" w:cstheme="majorHAnsi"/>
          <w:bCs/>
        </w:rPr>
        <w:t xml:space="preserve"> implement social distancing </w:t>
      </w:r>
      <w:r w:rsidR="001E571F">
        <w:rPr>
          <w:rFonts w:asciiTheme="majorHAnsi" w:hAnsiTheme="majorHAnsi" w:cstheme="majorHAnsi"/>
          <w:bCs/>
        </w:rPr>
        <w:t xml:space="preserve">across our test centers is already underway and will </w:t>
      </w:r>
      <w:r>
        <w:rPr>
          <w:rFonts w:asciiTheme="majorHAnsi" w:hAnsiTheme="majorHAnsi" w:cstheme="majorHAnsi"/>
          <w:bCs/>
        </w:rPr>
        <w:t xml:space="preserve">be </w:t>
      </w:r>
      <w:r w:rsidR="007B3A6E" w:rsidRPr="007B3A6E">
        <w:rPr>
          <w:rFonts w:asciiTheme="majorHAnsi" w:hAnsiTheme="majorHAnsi" w:cstheme="majorHAnsi"/>
          <w:bCs/>
          <w:lang w:val="en-US"/>
        </w:rPr>
        <w:t>carr</w:t>
      </w:r>
      <w:r>
        <w:rPr>
          <w:rFonts w:asciiTheme="majorHAnsi" w:hAnsiTheme="majorHAnsi" w:cstheme="majorHAnsi"/>
          <w:bCs/>
          <w:lang w:val="en-US"/>
        </w:rPr>
        <w:t>ied</w:t>
      </w:r>
      <w:r w:rsidR="007B3A6E" w:rsidRPr="007B3A6E">
        <w:rPr>
          <w:rFonts w:asciiTheme="majorHAnsi" w:hAnsiTheme="majorHAnsi" w:cstheme="majorHAnsi"/>
          <w:bCs/>
          <w:lang w:val="en-US"/>
        </w:rPr>
        <w:t xml:space="preserve"> through to all of our global</w:t>
      </w:r>
      <w:r w:rsidR="00A63082">
        <w:rPr>
          <w:rFonts w:asciiTheme="majorHAnsi" w:hAnsiTheme="majorHAnsi" w:cstheme="majorHAnsi"/>
          <w:bCs/>
          <w:lang w:val="en-US"/>
        </w:rPr>
        <w:t xml:space="preserve"> company-owned testing</w:t>
      </w:r>
      <w:r w:rsidR="007B3A6E" w:rsidRPr="007B3A6E">
        <w:rPr>
          <w:rFonts w:asciiTheme="majorHAnsi" w:hAnsiTheme="majorHAnsi" w:cstheme="majorHAnsi"/>
          <w:bCs/>
          <w:lang w:val="en-US"/>
        </w:rPr>
        <w:t xml:space="preserve"> centers as </w:t>
      </w:r>
      <w:r w:rsidR="001E571F">
        <w:rPr>
          <w:rFonts w:asciiTheme="majorHAnsi" w:hAnsiTheme="majorHAnsi" w:cstheme="majorHAnsi"/>
          <w:bCs/>
          <w:lang w:val="en-US"/>
        </w:rPr>
        <w:t xml:space="preserve">quickly as possible. </w:t>
      </w:r>
    </w:p>
    <w:p w:rsidR="00C071BF" w:rsidRDefault="00A03F08" w:rsidP="005842D6">
      <w:pPr>
        <w:spacing w:after="240"/>
        <w:rPr>
          <w:rFonts w:asciiTheme="majorHAnsi" w:hAnsiTheme="majorHAnsi" w:cstheme="majorHAnsi"/>
          <w:bCs/>
          <w:lang w:val="en-US"/>
        </w:rPr>
      </w:pPr>
      <w:r>
        <w:rPr>
          <w:rFonts w:asciiTheme="majorHAnsi" w:hAnsiTheme="majorHAnsi" w:cstheme="majorHAnsi"/>
          <w:bCs/>
          <w:lang w:val="en-US"/>
        </w:rPr>
        <w:t>We strongly encourage</w:t>
      </w:r>
      <w:r w:rsidR="00C071BF">
        <w:rPr>
          <w:rFonts w:asciiTheme="majorHAnsi" w:hAnsiTheme="majorHAnsi" w:cstheme="majorHAnsi"/>
          <w:bCs/>
          <w:lang w:val="en-US"/>
        </w:rPr>
        <w:t xml:space="preserve"> you, as a member of Pearson VUE’s global test center network,</w:t>
      </w:r>
      <w:r>
        <w:rPr>
          <w:rFonts w:asciiTheme="majorHAnsi" w:hAnsiTheme="majorHAnsi" w:cstheme="majorHAnsi"/>
          <w:bCs/>
          <w:lang w:val="en-US"/>
        </w:rPr>
        <w:t xml:space="preserve"> to </w:t>
      </w:r>
      <w:r w:rsidR="00C071BF">
        <w:rPr>
          <w:rFonts w:asciiTheme="majorHAnsi" w:hAnsiTheme="majorHAnsi" w:cstheme="majorHAnsi"/>
          <w:bCs/>
          <w:lang w:val="en-US"/>
        </w:rPr>
        <w:t xml:space="preserve">implement </w:t>
      </w:r>
      <w:r>
        <w:rPr>
          <w:rFonts w:asciiTheme="majorHAnsi" w:hAnsiTheme="majorHAnsi" w:cstheme="majorHAnsi"/>
          <w:bCs/>
          <w:lang w:val="en-US"/>
        </w:rPr>
        <w:t xml:space="preserve">the same </w:t>
      </w:r>
      <w:r w:rsidR="00C071BF">
        <w:rPr>
          <w:rFonts w:asciiTheme="majorHAnsi" w:hAnsiTheme="majorHAnsi" w:cstheme="majorHAnsi"/>
          <w:bCs/>
          <w:lang w:val="en-US"/>
        </w:rPr>
        <w:t xml:space="preserve">measures </w:t>
      </w:r>
      <w:r>
        <w:rPr>
          <w:rFonts w:asciiTheme="majorHAnsi" w:hAnsiTheme="majorHAnsi" w:cstheme="majorHAnsi"/>
          <w:bCs/>
          <w:lang w:val="en-US"/>
        </w:rPr>
        <w:t xml:space="preserve">to the </w:t>
      </w:r>
      <w:r w:rsidR="00C071BF">
        <w:rPr>
          <w:rFonts w:asciiTheme="majorHAnsi" w:hAnsiTheme="majorHAnsi" w:cstheme="majorHAnsi"/>
          <w:bCs/>
          <w:lang w:val="en-US"/>
        </w:rPr>
        <w:t xml:space="preserve">extent of your abilities to do so </w:t>
      </w:r>
      <w:r>
        <w:rPr>
          <w:rFonts w:asciiTheme="majorHAnsi" w:hAnsiTheme="majorHAnsi" w:cstheme="majorHAnsi"/>
          <w:bCs/>
          <w:lang w:val="en-US"/>
        </w:rPr>
        <w:t xml:space="preserve">in effort to help stop the spread of COVID-19.  </w:t>
      </w:r>
    </w:p>
    <w:p w:rsidR="000762FC" w:rsidRPr="00A03F08" w:rsidRDefault="00A03F08" w:rsidP="005842D6">
      <w:pPr>
        <w:spacing w:after="240"/>
        <w:rPr>
          <w:rFonts w:asciiTheme="majorHAnsi" w:hAnsiTheme="majorHAnsi" w:cstheme="majorHAnsi"/>
          <w:bCs/>
          <w:lang w:val="en-US"/>
        </w:rPr>
      </w:pPr>
      <w:r>
        <w:rPr>
          <w:rFonts w:asciiTheme="majorHAnsi" w:hAnsiTheme="majorHAnsi" w:cstheme="majorHAnsi"/>
          <w:bCs/>
          <w:lang w:val="en-US"/>
        </w:rPr>
        <w:lastRenderedPageBreak/>
        <w:t xml:space="preserve">If you’re unable </w:t>
      </w:r>
      <w:r w:rsidR="00C071BF">
        <w:rPr>
          <w:rFonts w:asciiTheme="majorHAnsi" w:hAnsiTheme="majorHAnsi" w:cstheme="majorHAnsi"/>
          <w:bCs/>
          <w:lang w:val="en-US"/>
        </w:rPr>
        <w:t xml:space="preserve">or choose not </w:t>
      </w:r>
      <w:r>
        <w:rPr>
          <w:rFonts w:asciiTheme="majorHAnsi" w:hAnsiTheme="majorHAnsi" w:cstheme="majorHAnsi"/>
          <w:bCs/>
          <w:lang w:val="en-US"/>
        </w:rPr>
        <w:t xml:space="preserve">to implement additional measures for social distancing within your testing center, please monitor your local government guidance to adhere to COVID-19 restrictions where </w:t>
      </w:r>
      <w:r w:rsidR="00C071BF">
        <w:rPr>
          <w:rFonts w:asciiTheme="majorHAnsi" w:hAnsiTheme="majorHAnsi" w:cstheme="majorHAnsi"/>
          <w:bCs/>
          <w:lang w:val="en-US"/>
        </w:rPr>
        <w:t>required</w:t>
      </w:r>
      <w:r>
        <w:rPr>
          <w:rFonts w:asciiTheme="majorHAnsi" w:hAnsiTheme="majorHAnsi" w:cstheme="majorHAnsi"/>
          <w:bCs/>
          <w:lang w:val="en-US"/>
        </w:rPr>
        <w:t xml:space="preserve">.  </w:t>
      </w:r>
      <w:r w:rsidR="00460D59">
        <w:rPr>
          <w:rFonts w:asciiTheme="majorHAnsi" w:hAnsiTheme="majorHAnsi" w:cstheme="majorHAnsi"/>
          <w:lang w:val="en-US"/>
        </w:rPr>
        <w:t xml:space="preserve"> </w:t>
      </w:r>
    </w:p>
    <w:p w:rsidR="005842D6" w:rsidRPr="005842D6" w:rsidRDefault="00A03F08" w:rsidP="005842D6">
      <w:pPr>
        <w:spacing w:after="24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Thank you for your efforts to contain the continued spread of COVID-19</w:t>
      </w:r>
      <w:r w:rsidR="00C071BF">
        <w:rPr>
          <w:rFonts w:asciiTheme="majorHAnsi" w:hAnsiTheme="majorHAnsi" w:cstheme="majorHAnsi"/>
          <w:lang w:val="en-US"/>
        </w:rPr>
        <w:t xml:space="preserve">. </w:t>
      </w:r>
    </w:p>
    <w:p w:rsidR="005842D6" w:rsidRPr="005842D6" w:rsidRDefault="005842D6" w:rsidP="005842D6">
      <w:pPr>
        <w:spacing w:after="240"/>
        <w:rPr>
          <w:rFonts w:asciiTheme="majorHAnsi" w:hAnsiTheme="majorHAnsi" w:cstheme="majorHAnsi"/>
          <w:lang w:val="en-US"/>
        </w:rPr>
      </w:pPr>
      <w:r w:rsidRPr="005842D6">
        <w:rPr>
          <w:rFonts w:asciiTheme="majorHAnsi" w:hAnsiTheme="majorHAnsi" w:cstheme="majorHAnsi"/>
          <w:lang w:val="en-US"/>
        </w:rPr>
        <w:t>PVUE Channel Manager</w:t>
      </w:r>
    </w:p>
    <w:bookmarkEnd w:id="1"/>
    <w:p w:rsidR="005842D6" w:rsidRDefault="005842D6" w:rsidP="00F7664E">
      <w:pPr>
        <w:spacing w:after="240"/>
        <w:rPr>
          <w:rFonts w:asciiTheme="majorHAnsi" w:hAnsiTheme="majorHAnsi" w:cstheme="majorHAnsi"/>
          <w:lang w:val="en-US"/>
        </w:rPr>
      </w:pPr>
    </w:p>
    <w:p w:rsidR="00936F83" w:rsidRPr="005842D6" w:rsidRDefault="003829BA" w:rsidP="00936F83">
      <w:pPr>
        <w:spacing w:after="24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color w:val="FF0000"/>
          <w:sz w:val="28"/>
        </w:rPr>
        <w:t xml:space="preserve"> </w:t>
      </w:r>
    </w:p>
    <w:p w:rsidR="00696F7E" w:rsidRPr="002A1B1D" w:rsidRDefault="00696F7E" w:rsidP="00F7664E">
      <w:pPr>
        <w:spacing w:before="240" w:after="240" w:line="240" w:lineRule="auto"/>
        <w:rPr>
          <w:rFonts w:asciiTheme="majorHAnsi" w:hAnsiTheme="majorHAnsi" w:cstheme="majorHAnsi"/>
        </w:rPr>
      </w:pPr>
    </w:p>
    <w:sectPr w:rsidR="00696F7E" w:rsidRPr="002A1B1D" w:rsidSect="00687D84">
      <w:headerReference w:type="default" r:id="rId8"/>
      <w:footerReference w:type="default" r:id="rId9"/>
      <w:pgSz w:w="12240" w:h="15840"/>
      <w:pgMar w:top="1440" w:right="1440" w:bottom="63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880D5" w16cex:dateUtc="2020-03-15T15:24:00Z"/>
  <w16cex:commentExtensible w16cex:durableId="22188165" w16cex:dateUtc="2020-03-15T15:26:00Z"/>
  <w16cex:commentExtensible w16cex:durableId="221881DD" w16cex:dateUtc="2020-03-15T15:28:00Z"/>
  <w16cex:commentExtensible w16cex:durableId="22188261" w16cex:dateUtc="2020-03-15T15:30:00Z"/>
  <w16cex:commentExtensible w16cex:durableId="221882C5" w16cex:dateUtc="2020-03-15T15:32:00Z"/>
  <w16cex:commentExtensible w16cex:durableId="22188427" w16cex:dateUtc="2020-03-15T15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10" w:rsidRDefault="00AE2010">
      <w:pPr>
        <w:spacing w:line="240" w:lineRule="auto"/>
      </w:pPr>
      <w:r>
        <w:separator/>
      </w:r>
    </w:p>
  </w:endnote>
  <w:endnote w:type="continuationSeparator" w:id="0">
    <w:p w:rsidR="00AE2010" w:rsidRDefault="00AE2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2D" w:rsidRDefault="005B072D" w:rsidP="005B072D">
    <w:pPr>
      <w:spacing w:line="240" w:lineRule="auto"/>
      <w:jc w:val="center"/>
      <w:rPr>
        <w:rFonts w:ascii="Segoe UI" w:eastAsia="Times New Roman" w:hAnsi="Segoe UI" w:cs="Segoe UI"/>
        <w:i/>
        <w:color w:val="808080" w:themeColor="background1" w:themeShade="80"/>
        <w:sz w:val="18"/>
        <w:szCs w:val="21"/>
        <w:lang w:val="en-US"/>
      </w:rPr>
    </w:pPr>
  </w:p>
  <w:p w:rsidR="005B072D" w:rsidRPr="005B072D" w:rsidRDefault="00C171FA" w:rsidP="005B072D">
    <w:pPr>
      <w:spacing w:line="240" w:lineRule="auto"/>
      <w:jc w:val="center"/>
      <w:rPr>
        <w:rFonts w:ascii="Segoe UI" w:eastAsia="Times New Roman" w:hAnsi="Segoe UI" w:cs="Segoe UI"/>
        <w:i/>
        <w:color w:val="808080" w:themeColor="background1" w:themeShade="80"/>
        <w:sz w:val="18"/>
        <w:szCs w:val="21"/>
        <w:lang w:val="en-US"/>
      </w:rPr>
    </w:pPr>
    <w:r>
      <w:rPr>
        <w:rFonts w:ascii="Segoe UI" w:eastAsia="Times New Roman" w:hAnsi="Segoe UI" w:cs="Segoe UI"/>
        <w:i/>
        <w:color w:val="808080" w:themeColor="background1" w:themeShade="80"/>
        <w:sz w:val="18"/>
        <w:szCs w:val="21"/>
        <w:lang w:val="en-US"/>
      </w:rPr>
      <w:t xml:space="preserve">Intended </w:t>
    </w:r>
    <w:r w:rsidR="005B072D" w:rsidRPr="005B072D">
      <w:rPr>
        <w:rFonts w:ascii="Segoe UI" w:eastAsia="Times New Roman" w:hAnsi="Segoe UI" w:cs="Segoe UI"/>
        <w:i/>
        <w:color w:val="808080" w:themeColor="background1" w:themeShade="80"/>
        <w:sz w:val="18"/>
        <w:szCs w:val="21"/>
        <w:lang w:val="en-US"/>
      </w:rPr>
      <w:t>Client Communication</w:t>
    </w:r>
    <w:r>
      <w:rPr>
        <w:rFonts w:ascii="Segoe UI" w:eastAsia="Times New Roman" w:hAnsi="Segoe UI" w:cs="Segoe UI"/>
        <w:i/>
        <w:color w:val="808080" w:themeColor="background1" w:themeShade="80"/>
        <w:sz w:val="18"/>
        <w:szCs w:val="21"/>
        <w:lang w:val="en-US"/>
      </w:rPr>
      <w:t xml:space="preserve"> Only – Not for Further Distribution</w:t>
    </w:r>
    <w:r w:rsidR="005B072D" w:rsidRPr="005B072D">
      <w:rPr>
        <w:rFonts w:ascii="Segoe UI" w:eastAsia="Times New Roman" w:hAnsi="Segoe UI" w:cs="Segoe UI"/>
        <w:i/>
        <w:color w:val="808080" w:themeColor="background1" w:themeShade="80"/>
        <w:sz w:val="18"/>
        <w:szCs w:val="21"/>
        <w:lang w:val="en-US"/>
      </w:rPr>
      <w:t xml:space="preserve"> </w:t>
    </w:r>
    <w:r>
      <w:rPr>
        <w:rFonts w:ascii="Segoe UI" w:eastAsia="Times New Roman" w:hAnsi="Segoe UI" w:cs="Segoe UI"/>
        <w:i/>
        <w:color w:val="808080" w:themeColor="background1" w:themeShade="80"/>
        <w:sz w:val="18"/>
        <w:szCs w:val="21"/>
        <w:lang w:val="en-US"/>
      </w:rPr>
      <w:t xml:space="preserve"> </w:t>
    </w:r>
  </w:p>
  <w:p w:rsidR="00DD4850" w:rsidRPr="00DD4850" w:rsidRDefault="005B072D" w:rsidP="00DD4850">
    <w:pPr>
      <w:tabs>
        <w:tab w:val="center" w:pos="4153"/>
        <w:tab w:val="right" w:pos="8306"/>
      </w:tabs>
      <w:spacing w:line="240" w:lineRule="auto"/>
      <w:jc w:val="center"/>
      <w:rPr>
        <w:rFonts w:asciiTheme="majorHAnsi" w:eastAsia="Times New Roman" w:hAnsiTheme="majorHAnsi" w:cstheme="majorHAnsi"/>
        <w:i/>
        <w:sz w:val="20"/>
        <w:szCs w:val="24"/>
        <w:lang w:val="en-GB" w:eastAsia="en-GB"/>
      </w:rPr>
    </w:pPr>
    <w:r>
      <w:rPr>
        <w:rFonts w:asciiTheme="majorHAnsi" w:eastAsia="Times New Roman" w:hAnsiTheme="majorHAnsi" w:cstheme="majorHAnsi"/>
        <w:i/>
        <w:sz w:val="20"/>
        <w:szCs w:val="24"/>
        <w:lang w:val="en-GB" w:eastAsia="en-GB"/>
      </w:rPr>
      <w:t xml:space="preserve"> </w:t>
    </w:r>
  </w:p>
  <w:p w:rsidR="00DD4850" w:rsidRDefault="00DD4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10" w:rsidRDefault="00AE2010">
      <w:pPr>
        <w:spacing w:line="240" w:lineRule="auto"/>
      </w:pPr>
      <w:r>
        <w:separator/>
      </w:r>
    </w:p>
  </w:footnote>
  <w:footnote w:type="continuationSeparator" w:id="0">
    <w:p w:rsidR="00AE2010" w:rsidRDefault="00AE20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D0" w:rsidRDefault="000A5492">
    <w:pPr>
      <w:jc w:val="right"/>
    </w:pPr>
    <w:r>
      <w:rPr>
        <w:noProof/>
        <w:lang w:val="en-US"/>
      </w:rPr>
      <w:drawing>
        <wp:inline distT="114300" distB="114300" distL="114300" distR="114300" wp14:anchorId="066321FE" wp14:editId="241BC89E">
          <wp:extent cx="1400175" cy="6381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3E4"/>
    <w:multiLevelType w:val="hybridMultilevel"/>
    <w:tmpl w:val="BA78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39E"/>
    <w:multiLevelType w:val="multilevel"/>
    <w:tmpl w:val="E040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E4219"/>
    <w:multiLevelType w:val="hybridMultilevel"/>
    <w:tmpl w:val="DE5AC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0E7D2F"/>
    <w:multiLevelType w:val="multilevel"/>
    <w:tmpl w:val="A7D4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0C501A"/>
    <w:multiLevelType w:val="multilevel"/>
    <w:tmpl w:val="931C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E3511"/>
    <w:multiLevelType w:val="multilevel"/>
    <w:tmpl w:val="F586B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7211C0"/>
    <w:multiLevelType w:val="hybridMultilevel"/>
    <w:tmpl w:val="54222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A32FC8"/>
    <w:multiLevelType w:val="hybridMultilevel"/>
    <w:tmpl w:val="9EE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61919"/>
    <w:multiLevelType w:val="hybridMultilevel"/>
    <w:tmpl w:val="EE5C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04492"/>
    <w:multiLevelType w:val="multilevel"/>
    <w:tmpl w:val="C192B8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0941E3"/>
    <w:multiLevelType w:val="hybridMultilevel"/>
    <w:tmpl w:val="CC0EC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B64006"/>
    <w:multiLevelType w:val="multilevel"/>
    <w:tmpl w:val="BC70B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9974C5"/>
    <w:multiLevelType w:val="multilevel"/>
    <w:tmpl w:val="442C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287DD2"/>
    <w:multiLevelType w:val="hybridMultilevel"/>
    <w:tmpl w:val="5A80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C14A3"/>
    <w:multiLevelType w:val="multilevel"/>
    <w:tmpl w:val="E7FC6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87F6F"/>
    <w:multiLevelType w:val="hybridMultilevel"/>
    <w:tmpl w:val="403E0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0635"/>
    <w:multiLevelType w:val="hybridMultilevel"/>
    <w:tmpl w:val="95FA1EBA"/>
    <w:lvl w:ilvl="0" w:tplc="040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7" w15:restartNumberingAfterBreak="0">
    <w:nsid w:val="7C1A3E97"/>
    <w:multiLevelType w:val="hybridMultilevel"/>
    <w:tmpl w:val="C4463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4D3851"/>
    <w:multiLevelType w:val="hybridMultilevel"/>
    <w:tmpl w:val="64B4AA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14"/>
  </w:num>
  <w:num w:numId="14">
    <w:abstractNumId w:val="9"/>
  </w:num>
  <w:num w:numId="15">
    <w:abstractNumId w:val="13"/>
  </w:num>
  <w:num w:numId="16">
    <w:abstractNumId w:val="10"/>
  </w:num>
  <w:num w:numId="17">
    <w:abstractNumId w:val="18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D0"/>
    <w:rsid w:val="00000D07"/>
    <w:rsid w:val="0000145F"/>
    <w:rsid w:val="00005519"/>
    <w:rsid w:val="00006AF5"/>
    <w:rsid w:val="0000734D"/>
    <w:rsid w:val="00010C41"/>
    <w:rsid w:val="00012CB4"/>
    <w:rsid w:val="00017E94"/>
    <w:rsid w:val="000247BB"/>
    <w:rsid w:val="00026088"/>
    <w:rsid w:val="000269A3"/>
    <w:rsid w:val="00027FD3"/>
    <w:rsid w:val="000303BB"/>
    <w:rsid w:val="0003259B"/>
    <w:rsid w:val="00033936"/>
    <w:rsid w:val="000345DF"/>
    <w:rsid w:val="00035331"/>
    <w:rsid w:val="00036A3A"/>
    <w:rsid w:val="0004078A"/>
    <w:rsid w:val="00042983"/>
    <w:rsid w:val="0004422D"/>
    <w:rsid w:val="000446DB"/>
    <w:rsid w:val="00050218"/>
    <w:rsid w:val="00054D6F"/>
    <w:rsid w:val="00064113"/>
    <w:rsid w:val="0007507D"/>
    <w:rsid w:val="00075142"/>
    <w:rsid w:val="000762FC"/>
    <w:rsid w:val="000818F7"/>
    <w:rsid w:val="00083475"/>
    <w:rsid w:val="0008351E"/>
    <w:rsid w:val="00084321"/>
    <w:rsid w:val="00084A18"/>
    <w:rsid w:val="00087F11"/>
    <w:rsid w:val="00091FE4"/>
    <w:rsid w:val="00093B4E"/>
    <w:rsid w:val="00095ABE"/>
    <w:rsid w:val="00095FF6"/>
    <w:rsid w:val="000A1031"/>
    <w:rsid w:val="000A401E"/>
    <w:rsid w:val="000A5492"/>
    <w:rsid w:val="000B1FEC"/>
    <w:rsid w:val="000B2C91"/>
    <w:rsid w:val="000B3F02"/>
    <w:rsid w:val="000B5B33"/>
    <w:rsid w:val="000B75F2"/>
    <w:rsid w:val="000C0A23"/>
    <w:rsid w:val="000C164C"/>
    <w:rsid w:val="000C37E3"/>
    <w:rsid w:val="000C5569"/>
    <w:rsid w:val="000C5D68"/>
    <w:rsid w:val="000D0682"/>
    <w:rsid w:val="000D1E84"/>
    <w:rsid w:val="000D31A7"/>
    <w:rsid w:val="000D3D70"/>
    <w:rsid w:val="000D40BC"/>
    <w:rsid w:val="000D423F"/>
    <w:rsid w:val="000D5390"/>
    <w:rsid w:val="000D660B"/>
    <w:rsid w:val="000D7584"/>
    <w:rsid w:val="000E5903"/>
    <w:rsid w:val="000F2E92"/>
    <w:rsid w:val="000F418C"/>
    <w:rsid w:val="000F4FB2"/>
    <w:rsid w:val="000F541E"/>
    <w:rsid w:val="000F5DFF"/>
    <w:rsid w:val="000F79CD"/>
    <w:rsid w:val="00100114"/>
    <w:rsid w:val="00101D88"/>
    <w:rsid w:val="00101FCB"/>
    <w:rsid w:val="00102714"/>
    <w:rsid w:val="0010569C"/>
    <w:rsid w:val="00106482"/>
    <w:rsid w:val="00110198"/>
    <w:rsid w:val="00113389"/>
    <w:rsid w:val="001209BB"/>
    <w:rsid w:val="00124F68"/>
    <w:rsid w:val="001330B5"/>
    <w:rsid w:val="00133BC6"/>
    <w:rsid w:val="00140CF3"/>
    <w:rsid w:val="00142372"/>
    <w:rsid w:val="00151673"/>
    <w:rsid w:val="0015521E"/>
    <w:rsid w:val="00160D0E"/>
    <w:rsid w:val="001624F6"/>
    <w:rsid w:val="00164F9A"/>
    <w:rsid w:val="001669A7"/>
    <w:rsid w:val="00170F10"/>
    <w:rsid w:val="00171A18"/>
    <w:rsid w:val="00172880"/>
    <w:rsid w:val="0017355C"/>
    <w:rsid w:val="0018566E"/>
    <w:rsid w:val="0018690E"/>
    <w:rsid w:val="001904EE"/>
    <w:rsid w:val="001A3B0E"/>
    <w:rsid w:val="001A511E"/>
    <w:rsid w:val="001B3EB7"/>
    <w:rsid w:val="001C1F62"/>
    <w:rsid w:val="001C2B33"/>
    <w:rsid w:val="001D2BD2"/>
    <w:rsid w:val="001D5E79"/>
    <w:rsid w:val="001E07B6"/>
    <w:rsid w:val="001E0D01"/>
    <w:rsid w:val="001E1012"/>
    <w:rsid w:val="001E15DA"/>
    <w:rsid w:val="001E3DA0"/>
    <w:rsid w:val="001E5102"/>
    <w:rsid w:val="001E51F5"/>
    <w:rsid w:val="001E571F"/>
    <w:rsid w:val="001F16B9"/>
    <w:rsid w:val="001F5117"/>
    <w:rsid w:val="001F78C9"/>
    <w:rsid w:val="0020234B"/>
    <w:rsid w:val="00202F25"/>
    <w:rsid w:val="0020443C"/>
    <w:rsid w:val="00207B47"/>
    <w:rsid w:val="00210D3F"/>
    <w:rsid w:val="00213AFD"/>
    <w:rsid w:val="00216BDB"/>
    <w:rsid w:val="002235C8"/>
    <w:rsid w:val="002259BF"/>
    <w:rsid w:val="00230025"/>
    <w:rsid w:val="00233A4E"/>
    <w:rsid w:val="00234B95"/>
    <w:rsid w:val="00237D73"/>
    <w:rsid w:val="00246D10"/>
    <w:rsid w:val="002472DC"/>
    <w:rsid w:val="00255F32"/>
    <w:rsid w:val="00255FD0"/>
    <w:rsid w:val="00262D19"/>
    <w:rsid w:val="002717BC"/>
    <w:rsid w:val="00271E51"/>
    <w:rsid w:val="00272927"/>
    <w:rsid w:val="00275621"/>
    <w:rsid w:val="0028109A"/>
    <w:rsid w:val="002838A8"/>
    <w:rsid w:val="002943EB"/>
    <w:rsid w:val="00294F23"/>
    <w:rsid w:val="002A1B1D"/>
    <w:rsid w:val="002A37F2"/>
    <w:rsid w:val="002A7EF0"/>
    <w:rsid w:val="002B1744"/>
    <w:rsid w:val="002C3247"/>
    <w:rsid w:val="002C390F"/>
    <w:rsid w:val="002C5717"/>
    <w:rsid w:val="002C7C0C"/>
    <w:rsid w:val="002D0464"/>
    <w:rsid w:val="002D537A"/>
    <w:rsid w:val="002D6284"/>
    <w:rsid w:val="002E310F"/>
    <w:rsid w:val="002E352A"/>
    <w:rsid w:val="002E3861"/>
    <w:rsid w:val="002E3E73"/>
    <w:rsid w:val="002E3EA1"/>
    <w:rsid w:val="002E4D3F"/>
    <w:rsid w:val="002F2FD7"/>
    <w:rsid w:val="003053AA"/>
    <w:rsid w:val="00307919"/>
    <w:rsid w:val="00307BE0"/>
    <w:rsid w:val="00311780"/>
    <w:rsid w:val="00312A38"/>
    <w:rsid w:val="00321C43"/>
    <w:rsid w:val="00322260"/>
    <w:rsid w:val="003235D4"/>
    <w:rsid w:val="00337CD0"/>
    <w:rsid w:val="00342630"/>
    <w:rsid w:val="00351E2A"/>
    <w:rsid w:val="00356888"/>
    <w:rsid w:val="0035740A"/>
    <w:rsid w:val="0036027C"/>
    <w:rsid w:val="0036434A"/>
    <w:rsid w:val="003716B2"/>
    <w:rsid w:val="00372BA6"/>
    <w:rsid w:val="003745A9"/>
    <w:rsid w:val="003768B6"/>
    <w:rsid w:val="00381A05"/>
    <w:rsid w:val="003829BA"/>
    <w:rsid w:val="003843E9"/>
    <w:rsid w:val="0038639E"/>
    <w:rsid w:val="003865DA"/>
    <w:rsid w:val="00391EF5"/>
    <w:rsid w:val="0039303F"/>
    <w:rsid w:val="00396010"/>
    <w:rsid w:val="0039630F"/>
    <w:rsid w:val="00397E03"/>
    <w:rsid w:val="003A03D1"/>
    <w:rsid w:val="003A2B7A"/>
    <w:rsid w:val="003A35D2"/>
    <w:rsid w:val="003A3EF3"/>
    <w:rsid w:val="003A6270"/>
    <w:rsid w:val="003B2610"/>
    <w:rsid w:val="003B3E34"/>
    <w:rsid w:val="003B5948"/>
    <w:rsid w:val="003B71F2"/>
    <w:rsid w:val="003C0773"/>
    <w:rsid w:val="003C1014"/>
    <w:rsid w:val="003C2D49"/>
    <w:rsid w:val="003C4679"/>
    <w:rsid w:val="003C51E9"/>
    <w:rsid w:val="003C6E92"/>
    <w:rsid w:val="003D418A"/>
    <w:rsid w:val="003D56E4"/>
    <w:rsid w:val="003D6401"/>
    <w:rsid w:val="003D71EB"/>
    <w:rsid w:val="003E5707"/>
    <w:rsid w:val="003F1346"/>
    <w:rsid w:val="003F2C7E"/>
    <w:rsid w:val="0040004B"/>
    <w:rsid w:val="004005CB"/>
    <w:rsid w:val="00407FC2"/>
    <w:rsid w:val="00413990"/>
    <w:rsid w:val="0041736A"/>
    <w:rsid w:val="004179E9"/>
    <w:rsid w:val="0042037D"/>
    <w:rsid w:val="0042451B"/>
    <w:rsid w:val="00426B5C"/>
    <w:rsid w:val="00430633"/>
    <w:rsid w:val="00430F46"/>
    <w:rsid w:val="00434CF3"/>
    <w:rsid w:val="00436384"/>
    <w:rsid w:val="004436E8"/>
    <w:rsid w:val="00445330"/>
    <w:rsid w:val="004470A8"/>
    <w:rsid w:val="004562D8"/>
    <w:rsid w:val="00460D59"/>
    <w:rsid w:val="0046142D"/>
    <w:rsid w:val="00461DE3"/>
    <w:rsid w:val="00462846"/>
    <w:rsid w:val="0046467D"/>
    <w:rsid w:val="00466096"/>
    <w:rsid w:val="00466411"/>
    <w:rsid w:val="00466A4D"/>
    <w:rsid w:val="00467B2D"/>
    <w:rsid w:val="00472D20"/>
    <w:rsid w:val="004734D5"/>
    <w:rsid w:val="004748E2"/>
    <w:rsid w:val="0048575F"/>
    <w:rsid w:val="00493D5E"/>
    <w:rsid w:val="00494B9A"/>
    <w:rsid w:val="004A1129"/>
    <w:rsid w:val="004A7FD0"/>
    <w:rsid w:val="004B0D6D"/>
    <w:rsid w:val="004B3458"/>
    <w:rsid w:val="004B4D98"/>
    <w:rsid w:val="004C0454"/>
    <w:rsid w:val="004C1411"/>
    <w:rsid w:val="004C2B6B"/>
    <w:rsid w:val="004C3DA7"/>
    <w:rsid w:val="004C4F9C"/>
    <w:rsid w:val="004D0FCB"/>
    <w:rsid w:val="004D189E"/>
    <w:rsid w:val="004D7202"/>
    <w:rsid w:val="004E311F"/>
    <w:rsid w:val="004E3226"/>
    <w:rsid w:val="004E3AFA"/>
    <w:rsid w:val="004E5BC9"/>
    <w:rsid w:val="004E72AB"/>
    <w:rsid w:val="004E7495"/>
    <w:rsid w:val="004F0216"/>
    <w:rsid w:val="004F1008"/>
    <w:rsid w:val="004F1A6F"/>
    <w:rsid w:val="004F1FAA"/>
    <w:rsid w:val="004F23FD"/>
    <w:rsid w:val="004F25A6"/>
    <w:rsid w:val="004F2789"/>
    <w:rsid w:val="004F369A"/>
    <w:rsid w:val="004F46CD"/>
    <w:rsid w:val="004F680D"/>
    <w:rsid w:val="00502117"/>
    <w:rsid w:val="00502B6D"/>
    <w:rsid w:val="00503251"/>
    <w:rsid w:val="00503654"/>
    <w:rsid w:val="0050624A"/>
    <w:rsid w:val="005126EC"/>
    <w:rsid w:val="00525A99"/>
    <w:rsid w:val="005316E3"/>
    <w:rsid w:val="0053459F"/>
    <w:rsid w:val="00536B3C"/>
    <w:rsid w:val="0053796D"/>
    <w:rsid w:val="00543B94"/>
    <w:rsid w:val="005443EE"/>
    <w:rsid w:val="005478B1"/>
    <w:rsid w:val="0055256D"/>
    <w:rsid w:val="005568DE"/>
    <w:rsid w:val="00557B85"/>
    <w:rsid w:val="005659CA"/>
    <w:rsid w:val="005659EA"/>
    <w:rsid w:val="00565F3E"/>
    <w:rsid w:val="00567305"/>
    <w:rsid w:val="00582A95"/>
    <w:rsid w:val="005842D6"/>
    <w:rsid w:val="005915BF"/>
    <w:rsid w:val="00592D89"/>
    <w:rsid w:val="00595DE2"/>
    <w:rsid w:val="00596E2B"/>
    <w:rsid w:val="005A393D"/>
    <w:rsid w:val="005A5FA3"/>
    <w:rsid w:val="005A74E6"/>
    <w:rsid w:val="005B072D"/>
    <w:rsid w:val="005B3937"/>
    <w:rsid w:val="005B39A4"/>
    <w:rsid w:val="005B429C"/>
    <w:rsid w:val="005B66EB"/>
    <w:rsid w:val="005C28A6"/>
    <w:rsid w:val="005C29AF"/>
    <w:rsid w:val="005C5242"/>
    <w:rsid w:val="005C5BCF"/>
    <w:rsid w:val="005D35E8"/>
    <w:rsid w:val="005D3772"/>
    <w:rsid w:val="005D58C4"/>
    <w:rsid w:val="005D7D6F"/>
    <w:rsid w:val="005E1B94"/>
    <w:rsid w:val="005F15DD"/>
    <w:rsid w:val="005F2AEC"/>
    <w:rsid w:val="005F353C"/>
    <w:rsid w:val="006009C8"/>
    <w:rsid w:val="00601003"/>
    <w:rsid w:val="00603213"/>
    <w:rsid w:val="0060676A"/>
    <w:rsid w:val="00610120"/>
    <w:rsid w:val="00611079"/>
    <w:rsid w:val="00611706"/>
    <w:rsid w:val="0061403F"/>
    <w:rsid w:val="006146D8"/>
    <w:rsid w:val="006165C3"/>
    <w:rsid w:val="00617EAA"/>
    <w:rsid w:val="00625132"/>
    <w:rsid w:val="006315D2"/>
    <w:rsid w:val="006366FE"/>
    <w:rsid w:val="00636738"/>
    <w:rsid w:val="00644EFF"/>
    <w:rsid w:val="00645DE5"/>
    <w:rsid w:val="0064629E"/>
    <w:rsid w:val="00646C9C"/>
    <w:rsid w:val="00651181"/>
    <w:rsid w:val="00656A31"/>
    <w:rsid w:val="00656D23"/>
    <w:rsid w:val="00657F94"/>
    <w:rsid w:val="00660400"/>
    <w:rsid w:val="00661E87"/>
    <w:rsid w:val="0067244F"/>
    <w:rsid w:val="006807CD"/>
    <w:rsid w:val="00681EF6"/>
    <w:rsid w:val="00683007"/>
    <w:rsid w:val="00685B6C"/>
    <w:rsid w:val="00687D84"/>
    <w:rsid w:val="006942C6"/>
    <w:rsid w:val="0069649E"/>
    <w:rsid w:val="00696F7E"/>
    <w:rsid w:val="006A64E0"/>
    <w:rsid w:val="006B0B6D"/>
    <w:rsid w:val="006B1EE4"/>
    <w:rsid w:val="006B2361"/>
    <w:rsid w:val="006C0DEA"/>
    <w:rsid w:val="006C3531"/>
    <w:rsid w:val="006C3FCD"/>
    <w:rsid w:val="006C56B4"/>
    <w:rsid w:val="006C6768"/>
    <w:rsid w:val="006C7DD6"/>
    <w:rsid w:val="006D49CA"/>
    <w:rsid w:val="006E1BC0"/>
    <w:rsid w:val="006E463D"/>
    <w:rsid w:val="006E58A4"/>
    <w:rsid w:val="006F1AAD"/>
    <w:rsid w:val="006F2C4A"/>
    <w:rsid w:val="006F529C"/>
    <w:rsid w:val="006F6696"/>
    <w:rsid w:val="00700E3F"/>
    <w:rsid w:val="007021BA"/>
    <w:rsid w:val="00704814"/>
    <w:rsid w:val="007141DF"/>
    <w:rsid w:val="00715C35"/>
    <w:rsid w:val="007219F9"/>
    <w:rsid w:val="00724B55"/>
    <w:rsid w:val="007307BF"/>
    <w:rsid w:val="00731E90"/>
    <w:rsid w:val="00732B42"/>
    <w:rsid w:val="00732C3E"/>
    <w:rsid w:val="00733B6D"/>
    <w:rsid w:val="007419CF"/>
    <w:rsid w:val="00741C10"/>
    <w:rsid w:val="0074205F"/>
    <w:rsid w:val="007455E2"/>
    <w:rsid w:val="0074560A"/>
    <w:rsid w:val="00752AFE"/>
    <w:rsid w:val="00756031"/>
    <w:rsid w:val="00756BAE"/>
    <w:rsid w:val="007759A7"/>
    <w:rsid w:val="00776741"/>
    <w:rsid w:val="00776E40"/>
    <w:rsid w:val="007805D6"/>
    <w:rsid w:val="00782DCA"/>
    <w:rsid w:val="00785810"/>
    <w:rsid w:val="0079483F"/>
    <w:rsid w:val="00796450"/>
    <w:rsid w:val="007A21EA"/>
    <w:rsid w:val="007A60B5"/>
    <w:rsid w:val="007B304E"/>
    <w:rsid w:val="007B3A6E"/>
    <w:rsid w:val="007B4957"/>
    <w:rsid w:val="007B4AC2"/>
    <w:rsid w:val="007C0F84"/>
    <w:rsid w:val="007C12C0"/>
    <w:rsid w:val="007C1F9B"/>
    <w:rsid w:val="007C29F5"/>
    <w:rsid w:val="007C4951"/>
    <w:rsid w:val="007C5713"/>
    <w:rsid w:val="007C5742"/>
    <w:rsid w:val="007C7F57"/>
    <w:rsid w:val="007D1B01"/>
    <w:rsid w:val="007D2DDF"/>
    <w:rsid w:val="007D34EC"/>
    <w:rsid w:val="007D41F8"/>
    <w:rsid w:val="007D53EA"/>
    <w:rsid w:val="007E22C1"/>
    <w:rsid w:val="007E3C6C"/>
    <w:rsid w:val="007F11F4"/>
    <w:rsid w:val="007F2487"/>
    <w:rsid w:val="007F5D5F"/>
    <w:rsid w:val="007F6109"/>
    <w:rsid w:val="007F71EF"/>
    <w:rsid w:val="007F79D3"/>
    <w:rsid w:val="007F7D59"/>
    <w:rsid w:val="00804E23"/>
    <w:rsid w:val="008065FC"/>
    <w:rsid w:val="00807363"/>
    <w:rsid w:val="0081029C"/>
    <w:rsid w:val="008124FB"/>
    <w:rsid w:val="008154F8"/>
    <w:rsid w:val="0081764F"/>
    <w:rsid w:val="00822B92"/>
    <w:rsid w:val="00822D81"/>
    <w:rsid w:val="00823F83"/>
    <w:rsid w:val="008250E0"/>
    <w:rsid w:val="00827BD6"/>
    <w:rsid w:val="00832AD5"/>
    <w:rsid w:val="00835658"/>
    <w:rsid w:val="00836D45"/>
    <w:rsid w:val="00841FED"/>
    <w:rsid w:val="00842D1F"/>
    <w:rsid w:val="00844059"/>
    <w:rsid w:val="00845E5B"/>
    <w:rsid w:val="0085096B"/>
    <w:rsid w:val="00854B1D"/>
    <w:rsid w:val="00855905"/>
    <w:rsid w:val="00861F0F"/>
    <w:rsid w:val="008644A5"/>
    <w:rsid w:val="00865047"/>
    <w:rsid w:val="00867C9B"/>
    <w:rsid w:val="00874496"/>
    <w:rsid w:val="00880BD9"/>
    <w:rsid w:val="0088546D"/>
    <w:rsid w:val="008870A9"/>
    <w:rsid w:val="008903CB"/>
    <w:rsid w:val="008919AC"/>
    <w:rsid w:val="00897D02"/>
    <w:rsid w:val="008A131A"/>
    <w:rsid w:val="008A183F"/>
    <w:rsid w:val="008A2135"/>
    <w:rsid w:val="008A319C"/>
    <w:rsid w:val="008B0F48"/>
    <w:rsid w:val="008C00AE"/>
    <w:rsid w:val="008C3E7B"/>
    <w:rsid w:val="008C4F85"/>
    <w:rsid w:val="008C5804"/>
    <w:rsid w:val="008C7CA7"/>
    <w:rsid w:val="008D7F6F"/>
    <w:rsid w:val="008E273B"/>
    <w:rsid w:val="008E4C15"/>
    <w:rsid w:val="008F1D8E"/>
    <w:rsid w:val="008F2001"/>
    <w:rsid w:val="008F59F7"/>
    <w:rsid w:val="008F7F74"/>
    <w:rsid w:val="009044AC"/>
    <w:rsid w:val="00910AA4"/>
    <w:rsid w:val="00912046"/>
    <w:rsid w:val="00912E7C"/>
    <w:rsid w:val="00914438"/>
    <w:rsid w:val="009167D3"/>
    <w:rsid w:val="00916BBB"/>
    <w:rsid w:val="009214A0"/>
    <w:rsid w:val="00921FF3"/>
    <w:rsid w:val="00924DD9"/>
    <w:rsid w:val="00925A17"/>
    <w:rsid w:val="00925B2F"/>
    <w:rsid w:val="00932220"/>
    <w:rsid w:val="00932E06"/>
    <w:rsid w:val="009354FD"/>
    <w:rsid w:val="00936417"/>
    <w:rsid w:val="00936F83"/>
    <w:rsid w:val="009406CD"/>
    <w:rsid w:val="00943E8C"/>
    <w:rsid w:val="00945163"/>
    <w:rsid w:val="00955F7A"/>
    <w:rsid w:val="00960F21"/>
    <w:rsid w:val="009645AB"/>
    <w:rsid w:val="009668B2"/>
    <w:rsid w:val="00966D63"/>
    <w:rsid w:val="00972B87"/>
    <w:rsid w:val="00973EE3"/>
    <w:rsid w:val="00975EEE"/>
    <w:rsid w:val="00976EBA"/>
    <w:rsid w:val="009776D3"/>
    <w:rsid w:val="00977C6B"/>
    <w:rsid w:val="00980E4C"/>
    <w:rsid w:val="00981B26"/>
    <w:rsid w:val="0098285D"/>
    <w:rsid w:val="00986884"/>
    <w:rsid w:val="00993AD3"/>
    <w:rsid w:val="009940E4"/>
    <w:rsid w:val="00996650"/>
    <w:rsid w:val="009A72CE"/>
    <w:rsid w:val="009B0094"/>
    <w:rsid w:val="009B0931"/>
    <w:rsid w:val="009B2309"/>
    <w:rsid w:val="009B5059"/>
    <w:rsid w:val="009B6892"/>
    <w:rsid w:val="009C6AC6"/>
    <w:rsid w:val="009C74B6"/>
    <w:rsid w:val="009D1201"/>
    <w:rsid w:val="009D60B8"/>
    <w:rsid w:val="009D6B80"/>
    <w:rsid w:val="009D722C"/>
    <w:rsid w:val="009D7BE7"/>
    <w:rsid w:val="009E0ADD"/>
    <w:rsid w:val="009E0D85"/>
    <w:rsid w:val="009E139B"/>
    <w:rsid w:val="009E5DB5"/>
    <w:rsid w:val="009E6F37"/>
    <w:rsid w:val="009F1052"/>
    <w:rsid w:val="009F1624"/>
    <w:rsid w:val="009F1BEB"/>
    <w:rsid w:val="009F2EFB"/>
    <w:rsid w:val="00A02993"/>
    <w:rsid w:val="00A03F08"/>
    <w:rsid w:val="00A04C44"/>
    <w:rsid w:val="00A05749"/>
    <w:rsid w:val="00A124E4"/>
    <w:rsid w:val="00A12E56"/>
    <w:rsid w:val="00A13AFD"/>
    <w:rsid w:val="00A178B4"/>
    <w:rsid w:val="00A21956"/>
    <w:rsid w:val="00A21E14"/>
    <w:rsid w:val="00A257E1"/>
    <w:rsid w:val="00A25EEB"/>
    <w:rsid w:val="00A3108A"/>
    <w:rsid w:val="00A3233C"/>
    <w:rsid w:val="00A36491"/>
    <w:rsid w:val="00A37AF5"/>
    <w:rsid w:val="00A45F75"/>
    <w:rsid w:val="00A464E9"/>
    <w:rsid w:val="00A510F9"/>
    <w:rsid w:val="00A5297D"/>
    <w:rsid w:val="00A53C77"/>
    <w:rsid w:val="00A54EF9"/>
    <w:rsid w:val="00A56631"/>
    <w:rsid w:val="00A56A73"/>
    <w:rsid w:val="00A56B89"/>
    <w:rsid w:val="00A56E74"/>
    <w:rsid w:val="00A62E61"/>
    <w:rsid w:val="00A63082"/>
    <w:rsid w:val="00A63CFD"/>
    <w:rsid w:val="00A64C7C"/>
    <w:rsid w:val="00A80930"/>
    <w:rsid w:val="00A80A64"/>
    <w:rsid w:val="00A80E6B"/>
    <w:rsid w:val="00A811C5"/>
    <w:rsid w:val="00A8599C"/>
    <w:rsid w:val="00A85B55"/>
    <w:rsid w:val="00A95F9C"/>
    <w:rsid w:val="00AA2E82"/>
    <w:rsid w:val="00AA38F0"/>
    <w:rsid w:val="00AA49FC"/>
    <w:rsid w:val="00AA6081"/>
    <w:rsid w:val="00AA6338"/>
    <w:rsid w:val="00AB0A78"/>
    <w:rsid w:val="00AB5494"/>
    <w:rsid w:val="00AB5959"/>
    <w:rsid w:val="00AC0720"/>
    <w:rsid w:val="00AC2BDD"/>
    <w:rsid w:val="00AD1FD9"/>
    <w:rsid w:val="00AD2D09"/>
    <w:rsid w:val="00AD3512"/>
    <w:rsid w:val="00AD3517"/>
    <w:rsid w:val="00AD6DAA"/>
    <w:rsid w:val="00AE2010"/>
    <w:rsid w:val="00AE5996"/>
    <w:rsid w:val="00AE7769"/>
    <w:rsid w:val="00AF7583"/>
    <w:rsid w:val="00B03858"/>
    <w:rsid w:val="00B04BB2"/>
    <w:rsid w:val="00B06A53"/>
    <w:rsid w:val="00B104E4"/>
    <w:rsid w:val="00B11017"/>
    <w:rsid w:val="00B12047"/>
    <w:rsid w:val="00B13AC0"/>
    <w:rsid w:val="00B15378"/>
    <w:rsid w:val="00B16520"/>
    <w:rsid w:val="00B172BC"/>
    <w:rsid w:val="00B1741A"/>
    <w:rsid w:val="00B17524"/>
    <w:rsid w:val="00B22437"/>
    <w:rsid w:val="00B23E0B"/>
    <w:rsid w:val="00B24304"/>
    <w:rsid w:val="00B24483"/>
    <w:rsid w:val="00B33C67"/>
    <w:rsid w:val="00B343AB"/>
    <w:rsid w:val="00B34EAF"/>
    <w:rsid w:val="00B37CA0"/>
    <w:rsid w:val="00B427D7"/>
    <w:rsid w:val="00B51A59"/>
    <w:rsid w:val="00B53709"/>
    <w:rsid w:val="00B54271"/>
    <w:rsid w:val="00B5472E"/>
    <w:rsid w:val="00B564D4"/>
    <w:rsid w:val="00B57969"/>
    <w:rsid w:val="00B6003C"/>
    <w:rsid w:val="00B61A80"/>
    <w:rsid w:val="00B66AC4"/>
    <w:rsid w:val="00B67BE8"/>
    <w:rsid w:val="00B7012C"/>
    <w:rsid w:val="00B708F6"/>
    <w:rsid w:val="00B74D76"/>
    <w:rsid w:val="00B835F5"/>
    <w:rsid w:val="00B91AE4"/>
    <w:rsid w:val="00B92FF2"/>
    <w:rsid w:val="00B935AE"/>
    <w:rsid w:val="00B94176"/>
    <w:rsid w:val="00BA17B5"/>
    <w:rsid w:val="00BA2522"/>
    <w:rsid w:val="00BA4F0A"/>
    <w:rsid w:val="00BA607B"/>
    <w:rsid w:val="00BB061E"/>
    <w:rsid w:val="00BB4A71"/>
    <w:rsid w:val="00BB5282"/>
    <w:rsid w:val="00BB5F54"/>
    <w:rsid w:val="00BC0827"/>
    <w:rsid w:val="00BC6A98"/>
    <w:rsid w:val="00BD2132"/>
    <w:rsid w:val="00BD214F"/>
    <w:rsid w:val="00BD58A2"/>
    <w:rsid w:val="00BE038E"/>
    <w:rsid w:val="00BF1524"/>
    <w:rsid w:val="00BF2248"/>
    <w:rsid w:val="00BF3EBB"/>
    <w:rsid w:val="00BF4A61"/>
    <w:rsid w:val="00C03B15"/>
    <w:rsid w:val="00C071BF"/>
    <w:rsid w:val="00C125AE"/>
    <w:rsid w:val="00C12A46"/>
    <w:rsid w:val="00C171FA"/>
    <w:rsid w:val="00C240B4"/>
    <w:rsid w:val="00C24A1D"/>
    <w:rsid w:val="00C24E21"/>
    <w:rsid w:val="00C27D94"/>
    <w:rsid w:val="00C330C9"/>
    <w:rsid w:val="00C52582"/>
    <w:rsid w:val="00C55384"/>
    <w:rsid w:val="00C55EA6"/>
    <w:rsid w:val="00C64B2B"/>
    <w:rsid w:val="00C66063"/>
    <w:rsid w:val="00C66DE1"/>
    <w:rsid w:val="00C81B5D"/>
    <w:rsid w:val="00C84C9A"/>
    <w:rsid w:val="00C85A3F"/>
    <w:rsid w:val="00C90389"/>
    <w:rsid w:val="00C915F7"/>
    <w:rsid w:val="00C92344"/>
    <w:rsid w:val="00C939A5"/>
    <w:rsid w:val="00C94018"/>
    <w:rsid w:val="00C95B83"/>
    <w:rsid w:val="00C962B7"/>
    <w:rsid w:val="00CA14EA"/>
    <w:rsid w:val="00CA3E14"/>
    <w:rsid w:val="00CA55D2"/>
    <w:rsid w:val="00CA5F38"/>
    <w:rsid w:val="00CB4004"/>
    <w:rsid w:val="00CC5F10"/>
    <w:rsid w:val="00CC7831"/>
    <w:rsid w:val="00CD1569"/>
    <w:rsid w:val="00CD4768"/>
    <w:rsid w:val="00CD6FA0"/>
    <w:rsid w:val="00CE13E0"/>
    <w:rsid w:val="00CE2A09"/>
    <w:rsid w:val="00CE60DB"/>
    <w:rsid w:val="00CF01B6"/>
    <w:rsid w:val="00CF6475"/>
    <w:rsid w:val="00CF77C1"/>
    <w:rsid w:val="00D01BC0"/>
    <w:rsid w:val="00D07A54"/>
    <w:rsid w:val="00D07AC7"/>
    <w:rsid w:val="00D11D5A"/>
    <w:rsid w:val="00D12605"/>
    <w:rsid w:val="00D12BBF"/>
    <w:rsid w:val="00D165DC"/>
    <w:rsid w:val="00D17276"/>
    <w:rsid w:val="00D22BFC"/>
    <w:rsid w:val="00D22C3D"/>
    <w:rsid w:val="00D240D6"/>
    <w:rsid w:val="00D24523"/>
    <w:rsid w:val="00D40B7C"/>
    <w:rsid w:val="00D52AAC"/>
    <w:rsid w:val="00D63710"/>
    <w:rsid w:val="00D63912"/>
    <w:rsid w:val="00D646F5"/>
    <w:rsid w:val="00D67B16"/>
    <w:rsid w:val="00D704D1"/>
    <w:rsid w:val="00D706DB"/>
    <w:rsid w:val="00D712E0"/>
    <w:rsid w:val="00D745DB"/>
    <w:rsid w:val="00D74810"/>
    <w:rsid w:val="00D82319"/>
    <w:rsid w:val="00D970B2"/>
    <w:rsid w:val="00DA2F26"/>
    <w:rsid w:val="00DA4125"/>
    <w:rsid w:val="00DA62A7"/>
    <w:rsid w:val="00DA6926"/>
    <w:rsid w:val="00DB4517"/>
    <w:rsid w:val="00DB4D3F"/>
    <w:rsid w:val="00DB71D0"/>
    <w:rsid w:val="00DC176C"/>
    <w:rsid w:val="00DC51A7"/>
    <w:rsid w:val="00DD392D"/>
    <w:rsid w:val="00DD4850"/>
    <w:rsid w:val="00DD5115"/>
    <w:rsid w:val="00DE1061"/>
    <w:rsid w:val="00DE24E8"/>
    <w:rsid w:val="00DF1FBF"/>
    <w:rsid w:val="00DF25A8"/>
    <w:rsid w:val="00DF7746"/>
    <w:rsid w:val="00DF7A51"/>
    <w:rsid w:val="00E00A90"/>
    <w:rsid w:val="00E074A4"/>
    <w:rsid w:val="00E11EE5"/>
    <w:rsid w:val="00E1360F"/>
    <w:rsid w:val="00E16D8C"/>
    <w:rsid w:val="00E17A8E"/>
    <w:rsid w:val="00E206B6"/>
    <w:rsid w:val="00E217A3"/>
    <w:rsid w:val="00E2402D"/>
    <w:rsid w:val="00E24184"/>
    <w:rsid w:val="00E36EEA"/>
    <w:rsid w:val="00E4268D"/>
    <w:rsid w:val="00E42E60"/>
    <w:rsid w:val="00E448E9"/>
    <w:rsid w:val="00E56BCC"/>
    <w:rsid w:val="00E57901"/>
    <w:rsid w:val="00E65E5C"/>
    <w:rsid w:val="00E66278"/>
    <w:rsid w:val="00E746B4"/>
    <w:rsid w:val="00E756B9"/>
    <w:rsid w:val="00E75A78"/>
    <w:rsid w:val="00E829F7"/>
    <w:rsid w:val="00E8565C"/>
    <w:rsid w:val="00E86025"/>
    <w:rsid w:val="00E86D38"/>
    <w:rsid w:val="00E9106A"/>
    <w:rsid w:val="00E92A1E"/>
    <w:rsid w:val="00E93F39"/>
    <w:rsid w:val="00E94371"/>
    <w:rsid w:val="00E976D4"/>
    <w:rsid w:val="00EA1317"/>
    <w:rsid w:val="00EA1CE8"/>
    <w:rsid w:val="00EA2574"/>
    <w:rsid w:val="00EA3A74"/>
    <w:rsid w:val="00EA3AA3"/>
    <w:rsid w:val="00EA4597"/>
    <w:rsid w:val="00EA5917"/>
    <w:rsid w:val="00EB49F5"/>
    <w:rsid w:val="00EB5FAA"/>
    <w:rsid w:val="00EB700A"/>
    <w:rsid w:val="00EC16AA"/>
    <w:rsid w:val="00EC2449"/>
    <w:rsid w:val="00EC303B"/>
    <w:rsid w:val="00EC3BA9"/>
    <w:rsid w:val="00EC4F4B"/>
    <w:rsid w:val="00EC79EC"/>
    <w:rsid w:val="00ED3AFD"/>
    <w:rsid w:val="00ED5FFE"/>
    <w:rsid w:val="00ED6C25"/>
    <w:rsid w:val="00ED7FBE"/>
    <w:rsid w:val="00EE2949"/>
    <w:rsid w:val="00EE377A"/>
    <w:rsid w:val="00EF21B0"/>
    <w:rsid w:val="00EF29B8"/>
    <w:rsid w:val="00EF2C04"/>
    <w:rsid w:val="00EF638B"/>
    <w:rsid w:val="00F05CBA"/>
    <w:rsid w:val="00F07501"/>
    <w:rsid w:val="00F10040"/>
    <w:rsid w:val="00F135F2"/>
    <w:rsid w:val="00F155E8"/>
    <w:rsid w:val="00F159B8"/>
    <w:rsid w:val="00F178DB"/>
    <w:rsid w:val="00F20E25"/>
    <w:rsid w:val="00F212D6"/>
    <w:rsid w:val="00F226DA"/>
    <w:rsid w:val="00F240F5"/>
    <w:rsid w:val="00F247C5"/>
    <w:rsid w:val="00F2503A"/>
    <w:rsid w:val="00F25C7C"/>
    <w:rsid w:val="00F31498"/>
    <w:rsid w:val="00F3532C"/>
    <w:rsid w:val="00F36E04"/>
    <w:rsid w:val="00F40042"/>
    <w:rsid w:val="00F4183E"/>
    <w:rsid w:val="00F455E5"/>
    <w:rsid w:val="00F46E85"/>
    <w:rsid w:val="00F57E53"/>
    <w:rsid w:val="00F60D9E"/>
    <w:rsid w:val="00F6125D"/>
    <w:rsid w:val="00F6448C"/>
    <w:rsid w:val="00F645BA"/>
    <w:rsid w:val="00F667FC"/>
    <w:rsid w:val="00F724FB"/>
    <w:rsid w:val="00F74295"/>
    <w:rsid w:val="00F7664E"/>
    <w:rsid w:val="00F80221"/>
    <w:rsid w:val="00F87736"/>
    <w:rsid w:val="00F93B15"/>
    <w:rsid w:val="00F9605E"/>
    <w:rsid w:val="00F96292"/>
    <w:rsid w:val="00FA15C5"/>
    <w:rsid w:val="00FA3719"/>
    <w:rsid w:val="00FA65B1"/>
    <w:rsid w:val="00FA6A5E"/>
    <w:rsid w:val="00FA7CA3"/>
    <w:rsid w:val="00FB66FD"/>
    <w:rsid w:val="00FD121D"/>
    <w:rsid w:val="00FD62C1"/>
    <w:rsid w:val="00FD6920"/>
    <w:rsid w:val="00FF0164"/>
    <w:rsid w:val="00FF0C19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592283-0AB2-43CC-8859-77E85A65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E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0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77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48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850"/>
  </w:style>
  <w:style w:type="paragraph" w:styleId="Footer">
    <w:name w:val="footer"/>
    <w:basedOn w:val="Normal"/>
    <w:link w:val="FooterChar"/>
    <w:uiPriority w:val="99"/>
    <w:unhideWhenUsed/>
    <w:rsid w:val="00DD48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850"/>
  </w:style>
  <w:style w:type="paragraph" w:styleId="Revision">
    <w:name w:val="Revision"/>
    <w:hidden/>
    <w:uiPriority w:val="99"/>
    <w:semiHidden/>
    <w:rsid w:val="00E206B6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B61A8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61A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72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1498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756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E6AB-7DC9-4BF2-946D-EBCA36DB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Jung, Cordell</dc:creator>
  <cp:lastModifiedBy>Liden, Astrid (MDE)</cp:lastModifiedBy>
  <cp:revision>2</cp:revision>
  <cp:lastPrinted>2020-03-10T00:05:00Z</cp:lastPrinted>
  <dcterms:created xsi:type="dcterms:W3CDTF">2020-03-16T19:05:00Z</dcterms:created>
  <dcterms:modified xsi:type="dcterms:W3CDTF">2020-03-16T19:05:00Z</dcterms:modified>
</cp:coreProperties>
</file>